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41" w:rsidRDefault="00E05A41" w:rsidP="00E05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Sucesiones de números reales</w:t>
      </w:r>
    </w:p>
    <w:p w:rsidR="00E05A41" w:rsidRDefault="00E05A41" w:rsidP="00E05A41">
      <w:r>
        <w:t xml:space="preserve">Una sucesión de números reales es una correspondencia que asigna a cada número natural n un número real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</w:p>
    <w:p w:rsidR="00E05A41" w:rsidRDefault="00E05A41" w:rsidP="00E05A41">
      <w:pPr>
        <w:rPr>
          <w:rFonts w:eastAsiaTheme="minorEastAsia"/>
        </w:rPr>
      </w:pPr>
      <w:r>
        <w:t xml:space="preserve">El término general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se puede expresar mediante una fórmula o mediante una ley de recurrencia. Por ejemplo, en la sucesión aritmética</w:t>
      </w:r>
    </w:p>
    <w:p w:rsidR="00E05A41" w:rsidRPr="00E05A41" w:rsidRDefault="00383AEF" w:rsidP="00E05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10, 12, 14, 16,…</m:t>
              </m:r>
            </m:e>
          </m:d>
        </m:oMath>
      </m:oMathPara>
    </w:p>
    <w:p w:rsidR="00E05A41" w:rsidRDefault="00E05A41" w:rsidP="00E05A41">
      <w:pPr>
        <w:rPr>
          <w:rFonts w:eastAsiaTheme="minorEastAsia"/>
        </w:rPr>
      </w:pPr>
      <w:proofErr w:type="gramStart"/>
      <w:r>
        <w:rPr>
          <w:rFonts w:eastAsiaTheme="minorEastAsia"/>
        </w:rPr>
        <w:t>podemos</w:t>
      </w:r>
      <w:proofErr w:type="gramEnd"/>
      <w:r>
        <w:rPr>
          <w:rFonts w:eastAsiaTheme="minorEastAsia"/>
        </w:rPr>
        <w:t xml:space="preserve"> decir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 xml:space="preserve">+2 </m:t>
        </m:r>
      </m:oMath>
      <w:r>
        <w:rPr>
          <w:rFonts w:eastAsiaTheme="minorEastAsia"/>
        </w:rPr>
        <w:t xml:space="preserve">(ley de recurrencia) ó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2n</m:t>
        </m:r>
        <m:r>
          <w:rPr>
            <w:rFonts w:ascii="Cambria Math" w:hAnsi="Cambria Math"/>
          </w:rPr>
          <m:t>+8</m:t>
        </m:r>
      </m:oMath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 xml:space="preserve">Una sucesión es </w:t>
      </w:r>
      <w:r w:rsidRPr="00E05A41">
        <w:rPr>
          <w:rFonts w:eastAsiaTheme="minorEastAsia"/>
          <w:b/>
        </w:rPr>
        <w:t>creciente</w:t>
      </w:r>
      <w:r>
        <w:rPr>
          <w:rFonts w:eastAsiaTheme="minorEastAsia"/>
        </w:rPr>
        <w:t xml:space="preserve"> cuando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∀</m:t>
        </m:r>
        <m:r>
          <m:rPr>
            <m:sty m:val="p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ϵ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o, lo que es lo mismo,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≥0 ∀</m:t>
        </m:r>
        <m:r>
          <m:rPr>
            <m:sty m:val="p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ϵ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 xml:space="preserve">Una sucesión es </w:t>
      </w:r>
      <w:r w:rsidRPr="00E05A41">
        <w:rPr>
          <w:rFonts w:eastAsiaTheme="minorEastAsia"/>
          <w:b/>
        </w:rPr>
        <w:t>estrictamente creciente</w:t>
      </w:r>
      <w:r>
        <w:rPr>
          <w:rFonts w:eastAsiaTheme="minorEastAsia"/>
        </w:rPr>
        <w:t xml:space="preserve"> cuando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∀</m:t>
        </m:r>
        <m:r>
          <m:rPr>
            <m:sty m:val="p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ϵ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o, lo que es lo mismo,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&gt;0 ∀</m:t>
        </m:r>
        <m:r>
          <m:rPr>
            <m:sty m:val="p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ϵ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 xml:space="preserve">Es </w:t>
      </w:r>
      <w:r w:rsidRPr="00E05A41">
        <w:rPr>
          <w:rFonts w:eastAsiaTheme="minorEastAsia"/>
          <w:b/>
        </w:rPr>
        <w:t>decreciente</w:t>
      </w:r>
      <w:r>
        <w:rPr>
          <w:rFonts w:eastAsiaTheme="minorEastAsia"/>
        </w:rPr>
        <w:t xml:space="preserve"> cuando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 ∀</m:t>
        </m:r>
        <m:r>
          <m:rPr>
            <m:sty m:val="p"/>
          </m:rPr>
          <w:rPr>
            <w:rFonts w:ascii="Cambria Math" w:hAnsi="Cambria Math"/>
          </w:rPr>
          <m:t>nϵ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o, lo que es lo mismo,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≤0  ∀</m:t>
        </m:r>
        <m:r>
          <m:rPr>
            <m:sty m:val="p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ϵ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 xml:space="preserve">Una sucesión es </w:t>
      </w:r>
      <w:r w:rsidRPr="00E05A41">
        <w:rPr>
          <w:rFonts w:eastAsiaTheme="minorEastAsia"/>
          <w:b/>
        </w:rPr>
        <w:t xml:space="preserve">estrictamente </w:t>
      </w:r>
      <w:r>
        <w:rPr>
          <w:rFonts w:eastAsiaTheme="minorEastAsia"/>
          <w:b/>
        </w:rPr>
        <w:t>de</w:t>
      </w:r>
      <w:r w:rsidRPr="00E05A41">
        <w:rPr>
          <w:rFonts w:eastAsiaTheme="minorEastAsia"/>
          <w:b/>
        </w:rPr>
        <w:t>creciente</w:t>
      </w:r>
      <w:r>
        <w:rPr>
          <w:rFonts w:eastAsiaTheme="minorEastAsia"/>
        </w:rPr>
        <w:t xml:space="preserve"> cuando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∀</m:t>
        </m:r>
        <m:r>
          <m:rPr>
            <m:sty m:val="p"/>
          </m:rPr>
          <w:rPr>
            <w:rFonts w:ascii="Cambria Math" w:hAnsi="Cambria Math"/>
          </w:rPr>
          <m:t>nϵ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o, lo que es lo mismo,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&lt;0 ∀</m:t>
        </m:r>
        <m:r>
          <m:rPr>
            <m:sty m:val="p"/>
          </m:rPr>
          <w:rPr>
            <w:rFonts w:ascii="Cambria Math" w:hAnsi="Cambria Math"/>
          </w:rPr>
          <m:t>nϵ</m:t>
        </m:r>
        <m:r>
          <m:rPr>
            <m:scr m:val="double-struck"/>
          </m:rPr>
          <w:rPr>
            <w:rFonts w:ascii="Cambria Math" w:hAnsi="Cambria Math"/>
          </w:rPr>
          <m:t>N</m:t>
        </m:r>
      </m:oMath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 xml:space="preserve">Una sucesión </w:t>
      </w:r>
      <w:r w:rsidRPr="00E05A41">
        <w:rPr>
          <w:rFonts w:eastAsiaTheme="minorEastAsia"/>
          <w:b/>
        </w:rPr>
        <w:t>monótona</w:t>
      </w:r>
      <w:r>
        <w:rPr>
          <w:rFonts w:eastAsiaTheme="minorEastAsia"/>
        </w:rPr>
        <w:t xml:space="preserve"> es la que es creciente o decreciente.</w:t>
      </w:r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 xml:space="preserve">Ejemplo: la sucesión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</m:t>
            </m:r>
          </m:den>
        </m:f>
      </m:oMath>
      <w:r>
        <w:rPr>
          <w:rFonts w:eastAsiaTheme="minorEastAsia"/>
        </w:rPr>
        <w:t xml:space="preserve"> es estrictamente decreciente (y por tanto monótona), ya que </w:t>
      </w:r>
    </w:p>
    <w:p w:rsidR="00E05A41" w:rsidRPr="00E05A41" w:rsidRDefault="00383AEF" w:rsidP="00E05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2n+2-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2n+4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0 ∀n</m:t>
          </m:r>
          <m:r>
            <m:rPr>
              <m:scr m:val="double-struck"/>
            </m:rPr>
            <w:rPr>
              <w:rFonts w:ascii="Cambria Math" w:hAnsi="Cambria Math"/>
            </w:rPr>
            <m:t>∈N</m:t>
          </m:r>
        </m:oMath>
      </m:oMathPara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 xml:space="preserve">En cambio la sucesión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 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-10n</m:t>
        </m:r>
      </m:oMath>
      <w:r>
        <w:rPr>
          <w:rFonts w:eastAsiaTheme="minorEastAsia"/>
        </w:rPr>
        <w:t xml:space="preserve">   no es monótona, ya que </w:t>
      </w:r>
    </w:p>
    <w:p w:rsidR="00E05A41" w:rsidRPr="00E05A41" w:rsidRDefault="00383AEF" w:rsidP="00E05A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-10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-10n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2n-9</m:t>
          </m:r>
        </m:oMath>
      </m:oMathPara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>Que para algunos valores de n (como 5) es &gt;0 y para otros (como 3) es &lt;0</w:t>
      </w:r>
    </w:p>
    <w:p w:rsidR="00E05A41" w:rsidRDefault="00E05A41" w:rsidP="00E05A41">
      <w:pPr>
        <w:rPr>
          <w:rFonts w:eastAsiaTheme="minorEastAsia"/>
        </w:rPr>
      </w:pPr>
      <w:r>
        <w:rPr>
          <w:rFonts w:eastAsiaTheme="minorEastAsia"/>
        </w:rPr>
        <w:t xml:space="preserve">Una sucesión está </w:t>
      </w:r>
      <w:r w:rsidRPr="00E05A41">
        <w:rPr>
          <w:rFonts w:eastAsiaTheme="minorEastAsia"/>
          <w:b/>
        </w:rPr>
        <w:t>acotada superiormente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cuando existe un </w:t>
      </w:r>
      <m:oMath>
        <m:r>
          <m:rPr>
            <m:sty m:val="p"/>
          </m:rPr>
          <w:rPr>
            <w:rFonts w:ascii="Cambria Math" w:eastAsiaTheme="minorEastAsia" w:hAnsi="Cambria Math"/>
          </w:rPr>
          <m:t>K∈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 xml:space="preserve">R: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</w:rPr>
          <m:t xml:space="preserve">K </m:t>
        </m:r>
        <m:r>
          <m:rPr>
            <m:sty m:val="p"/>
          </m:rPr>
          <w:rPr>
            <w:rFonts w:ascii="Cambria Math" w:hAnsi="Cambria Math"/>
          </w:rPr>
          <m:t>∀nϵ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 w:rsidR="00C668A8">
        <w:rPr>
          <w:rFonts w:eastAsiaTheme="minorEastAsia"/>
        </w:rPr>
        <w:t xml:space="preserve">. A K se le llama </w:t>
      </w:r>
      <w:r w:rsidR="00C668A8" w:rsidRPr="00C668A8">
        <w:rPr>
          <w:rFonts w:eastAsiaTheme="minorEastAsia"/>
          <w:b/>
        </w:rPr>
        <w:t>cota superior</w:t>
      </w:r>
      <w:r w:rsidR="00C668A8">
        <w:rPr>
          <w:rFonts w:eastAsiaTheme="minorEastAsia"/>
        </w:rPr>
        <w:t xml:space="preserve"> de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</m:oMath>
      <w:r w:rsidR="00C668A8">
        <w:rPr>
          <w:rFonts w:eastAsiaTheme="minorEastAsia"/>
        </w:rPr>
        <w:t>.</w:t>
      </w:r>
    </w:p>
    <w:p w:rsidR="00C668A8" w:rsidRDefault="00C668A8" w:rsidP="00C668A8">
      <w:pPr>
        <w:rPr>
          <w:rFonts w:eastAsiaTheme="minorEastAsia"/>
        </w:rPr>
      </w:pPr>
      <w:r>
        <w:rPr>
          <w:rFonts w:eastAsiaTheme="minorEastAsia"/>
        </w:rPr>
        <w:t xml:space="preserve">Una sucesión está </w:t>
      </w:r>
      <w:r w:rsidRPr="00E05A41">
        <w:rPr>
          <w:rFonts w:eastAsiaTheme="minorEastAsia"/>
          <w:b/>
        </w:rPr>
        <w:t xml:space="preserve">acotada </w:t>
      </w:r>
      <w:r>
        <w:rPr>
          <w:rFonts w:eastAsiaTheme="minorEastAsia"/>
          <w:b/>
        </w:rPr>
        <w:t>inf</w:t>
      </w:r>
      <w:r w:rsidRPr="00E05A41">
        <w:rPr>
          <w:rFonts w:eastAsiaTheme="minorEastAsia"/>
          <w:b/>
        </w:rPr>
        <w:t>eriormente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cuando existe un </w:t>
      </w:r>
      <m:oMath>
        <m:r>
          <m:rPr>
            <m:sty m:val="p"/>
          </m:rPr>
          <w:rPr>
            <w:rFonts w:ascii="Cambria Math" w:eastAsiaTheme="minorEastAsia" w:hAnsi="Cambria Math"/>
          </w:rPr>
          <m:t>k∈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 xml:space="preserve">R: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k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∀nϵ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. A k se le llama </w:t>
      </w:r>
      <w:r w:rsidRPr="00C668A8">
        <w:rPr>
          <w:rFonts w:eastAsiaTheme="minorEastAsia"/>
          <w:b/>
        </w:rPr>
        <w:t>cota inferior</w:t>
      </w:r>
      <w:r>
        <w:rPr>
          <w:rFonts w:eastAsiaTheme="minorEastAsia"/>
        </w:rPr>
        <w:t xml:space="preserve"> de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</w:p>
    <w:p w:rsidR="00C668A8" w:rsidRDefault="00C668A8" w:rsidP="00C668A8">
      <w:pPr>
        <w:rPr>
          <w:rFonts w:eastAsiaTheme="minorEastAsia"/>
        </w:rPr>
      </w:pPr>
      <w:r>
        <w:rPr>
          <w:rFonts w:eastAsiaTheme="minorEastAsia"/>
        </w:rPr>
        <w:t>Obsérvese que si existe una cota superior (inferior), entonces existen infinitas.</w:t>
      </w:r>
    </w:p>
    <w:p w:rsidR="00C668A8" w:rsidRDefault="00C668A8" w:rsidP="00C668A8">
      <w:pPr>
        <w:rPr>
          <w:rFonts w:eastAsiaTheme="minorEastAsia"/>
        </w:rPr>
      </w:pPr>
      <w:r>
        <w:rPr>
          <w:rFonts w:eastAsiaTheme="minorEastAsia"/>
        </w:rPr>
        <w:t xml:space="preserve">Una sucesión converge a un número L cuando </w:t>
      </w:r>
      <m:oMath>
        <m:r>
          <m:rPr>
            <m:sty m:val="p"/>
          </m:rPr>
          <w:rPr>
            <w:rFonts w:ascii="Cambria Math" w:eastAsiaTheme="minorEastAsia" w:hAnsi="Cambria Math"/>
          </w:rPr>
          <m:t>∀ε</m:t>
        </m:r>
        <m:r>
          <w:rPr>
            <w:rFonts w:ascii="Cambria Math" w:eastAsiaTheme="minorEastAsia" w:hAnsi="Cambria Math"/>
          </w:rPr>
          <m:t>&gt;0 ∃</m:t>
        </m:r>
        <m:r>
          <m:rPr>
            <m:sty m:val="p"/>
          </m:rPr>
          <w:rPr>
            <w:rFonts w:ascii="Cambria Math" w:hAnsi="Cambria Math"/>
          </w:rPr>
          <m:t>mϵ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:si n≥m</m:t>
        </m:r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L-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ε</m:t>
        </m:r>
      </m:oMath>
      <w:r>
        <w:rPr>
          <w:rFonts w:eastAsiaTheme="minorEastAsia"/>
        </w:rPr>
        <w:t>.</w:t>
      </w:r>
    </w:p>
    <w:p w:rsidR="00C668A8" w:rsidRDefault="00C668A8" w:rsidP="00C668A8">
      <w:pPr>
        <w:rPr>
          <w:rFonts w:eastAsiaTheme="minorEastAsia"/>
        </w:rPr>
      </w:pPr>
      <w:r>
        <w:rPr>
          <w:rFonts w:eastAsiaTheme="minorEastAsia"/>
        </w:rPr>
        <w:t xml:space="preserve">A L se le llama límite de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 y se expresa así: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</m:oMath>
      <w:r>
        <w:rPr>
          <w:rFonts w:eastAsiaTheme="minorEastAsia"/>
        </w:rPr>
        <w:t xml:space="preserve"> </w:t>
      </w:r>
    </w:p>
    <w:p w:rsidR="00C668A8" w:rsidRDefault="00C668A8" w:rsidP="00C668A8">
      <w:pPr>
        <w:rPr>
          <w:rFonts w:eastAsiaTheme="minorEastAsia"/>
          <w:b/>
        </w:rPr>
      </w:pPr>
      <w:r>
        <w:rPr>
          <w:rFonts w:eastAsiaTheme="minorEastAsia"/>
        </w:rPr>
        <w:t xml:space="preserve">A las sucesiones que tienen límite se las llama </w:t>
      </w:r>
      <w:r w:rsidRPr="00C668A8">
        <w:rPr>
          <w:rFonts w:eastAsiaTheme="minorEastAsia"/>
          <w:b/>
        </w:rPr>
        <w:t>convergentes.</w:t>
      </w:r>
    </w:p>
    <w:p w:rsidR="00C668A8" w:rsidRDefault="00C668A8" w:rsidP="00E05A41">
      <w:pPr>
        <w:rPr>
          <w:rFonts w:eastAsiaTheme="minorEastAsia"/>
        </w:rPr>
      </w:pPr>
      <w:r w:rsidRPr="00C668A8">
        <w:rPr>
          <w:rFonts w:eastAsiaTheme="minorEastAsia"/>
        </w:rPr>
        <w:t xml:space="preserve">Una sucesión </w:t>
      </w:r>
      <w:r>
        <w:rPr>
          <w:rFonts w:eastAsiaTheme="minorEastAsia"/>
        </w:rPr>
        <w:t xml:space="preserve">tiende a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 cuando </w:t>
      </w:r>
      <m:oMath>
        <m:r>
          <m:rPr>
            <m:sty m:val="p"/>
          </m:rPr>
          <w:rPr>
            <w:rFonts w:ascii="Cambria Math" w:eastAsiaTheme="minorEastAsia" w:hAnsi="Cambria Math"/>
          </w:rPr>
          <m:t>∀K ∃</m:t>
        </m:r>
        <m:r>
          <m:rPr>
            <m:sty m:val="p"/>
          </m:rPr>
          <w:rPr>
            <w:rFonts w:ascii="Cambria Math" w:hAnsi="Cambria Math"/>
          </w:rPr>
          <m:t>mϵ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:si n≥m</m:t>
        </m:r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Se expresa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</w:rPr>
          <m:t>=∞</m:t>
        </m:r>
      </m:oMath>
    </w:p>
    <w:p w:rsidR="00C668A8" w:rsidRPr="00E05A41" w:rsidRDefault="00C668A8" w:rsidP="00C668A8">
      <w:pPr>
        <w:rPr>
          <w:rFonts w:eastAsiaTheme="minorEastAsia"/>
        </w:rPr>
      </w:pPr>
      <w:r w:rsidRPr="00C668A8">
        <w:rPr>
          <w:rFonts w:eastAsiaTheme="minorEastAsia"/>
        </w:rPr>
        <w:t xml:space="preserve">Una sucesión </w:t>
      </w:r>
      <w:r>
        <w:rPr>
          <w:rFonts w:eastAsiaTheme="minorEastAsia"/>
        </w:rPr>
        <w:t xml:space="preserve">tiende a </w:t>
      </w:r>
      <m:oMath>
        <m:r>
          <w:rPr>
            <w:rFonts w:ascii="Cambria Math" w:eastAsiaTheme="minorEastAsia" w:hAnsi="Cambria Math"/>
          </w:rPr>
          <m:t>-∞</m:t>
        </m:r>
      </m:oMath>
      <w:r>
        <w:rPr>
          <w:rFonts w:eastAsiaTheme="minorEastAsia"/>
        </w:rPr>
        <w:t xml:space="preserve"> cuando </w:t>
      </w:r>
      <m:oMath>
        <m:r>
          <m:rPr>
            <m:sty m:val="p"/>
          </m:rPr>
          <w:rPr>
            <w:rFonts w:ascii="Cambria Math" w:eastAsiaTheme="minorEastAsia" w:hAnsi="Cambria Math"/>
          </w:rPr>
          <m:t>∀K ∃</m:t>
        </m:r>
        <m:r>
          <m:rPr>
            <m:sty m:val="p"/>
          </m:rPr>
          <w:rPr>
            <w:rFonts w:ascii="Cambria Math" w:hAnsi="Cambria Math"/>
          </w:rPr>
          <m:t>mϵ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:si n≥m</m:t>
        </m:r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&lt;K</m:t>
        </m:r>
        <m:r>
          <m:rPr>
            <m:sty m:val="p"/>
          </m:rP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Se expresa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</w:rPr>
          <m:t>=-∞</m:t>
        </m:r>
      </m:oMath>
    </w:p>
    <w:p w:rsidR="00C668A8" w:rsidRDefault="00C668A8" w:rsidP="00E05A41">
      <w:pPr>
        <w:rPr>
          <w:rFonts w:eastAsiaTheme="minorEastAsia"/>
          <w:b/>
        </w:rPr>
      </w:pPr>
      <w:r>
        <w:rPr>
          <w:rFonts w:eastAsiaTheme="minorEastAsia"/>
        </w:rPr>
        <w:t xml:space="preserve">Las sucesiones que tienden a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 ó a -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 se llaman </w:t>
      </w:r>
      <w:r w:rsidRPr="00C668A8">
        <w:rPr>
          <w:rFonts w:eastAsiaTheme="minorEastAsia"/>
          <w:b/>
        </w:rPr>
        <w:t>divergentes</w:t>
      </w:r>
      <w:r>
        <w:rPr>
          <w:rFonts w:eastAsiaTheme="minorEastAsia"/>
          <w:b/>
        </w:rPr>
        <w:t>.</w:t>
      </w:r>
    </w:p>
    <w:p w:rsidR="00C668A8" w:rsidRDefault="00C668A8" w:rsidP="00E05A41">
      <w:pPr>
        <w:rPr>
          <w:rFonts w:eastAsiaTheme="minorEastAsia"/>
        </w:rPr>
      </w:pPr>
      <w:r w:rsidRPr="00C668A8">
        <w:rPr>
          <w:rFonts w:eastAsiaTheme="minorEastAsia"/>
        </w:rPr>
        <w:lastRenderedPageBreak/>
        <w:t xml:space="preserve">Las sucesiones que no son convergentes ni divergentes se llaman </w:t>
      </w:r>
      <w:r w:rsidRPr="00C668A8">
        <w:rPr>
          <w:rFonts w:eastAsiaTheme="minorEastAsia"/>
          <w:b/>
        </w:rPr>
        <w:t>oscilantes</w:t>
      </w:r>
      <w:r w:rsidRPr="00C668A8">
        <w:rPr>
          <w:rFonts w:eastAsiaTheme="minorEastAsia"/>
        </w:rPr>
        <w:t>.</w:t>
      </w:r>
    </w:p>
    <w:p w:rsidR="009F3DB9" w:rsidRPr="009F3DB9" w:rsidRDefault="009F3DB9" w:rsidP="00E05A41">
      <w:pPr>
        <w:rPr>
          <w:rFonts w:eastAsiaTheme="minorEastAsia"/>
          <w:b/>
        </w:rPr>
      </w:pPr>
      <w:r w:rsidRPr="009F3DB9">
        <w:rPr>
          <w:rFonts w:eastAsiaTheme="minorEastAsia"/>
          <w:b/>
        </w:rPr>
        <w:t>Toda sucesión monótona y acotada es convergente.</w:t>
      </w:r>
    </w:p>
    <w:p w:rsidR="00BF0EE9" w:rsidRDefault="00BF0EE9" w:rsidP="00E05A41">
      <w:pPr>
        <w:rPr>
          <w:rFonts w:eastAsiaTheme="minorEastAsia"/>
          <w:u w:val="single"/>
        </w:rPr>
      </w:pPr>
      <w:r w:rsidRPr="00BF0EE9">
        <w:rPr>
          <w:rFonts w:eastAsiaTheme="minorEastAsia"/>
          <w:u w:val="single"/>
        </w:rPr>
        <w:t>Cálculo de límites a partir de la fórmula del término general:</w:t>
      </w:r>
    </w:p>
    <w:p w:rsidR="00BF0EE9" w:rsidRDefault="00BF0EE9" w:rsidP="00E05A41">
      <w:pPr>
        <w:rPr>
          <w:rFonts w:eastAsiaTheme="minorEastAsia"/>
        </w:rPr>
      </w:pPr>
      <w:r w:rsidRPr="00BF0EE9">
        <w:rPr>
          <w:rFonts w:eastAsiaTheme="minorEastAsia"/>
        </w:rPr>
        <w:t>Teniendo en cuenta</w:t>
      </w:r>
      <w:r>
        <w:rPr>
          <w:rFonts w:eastAsiaTheme="minorEastAsia"/>
        </w:rPr>
        <w:t xml:space="preserve"> que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</m:func>
        <m:r>
          <m:rPr>
            <m:sty m:val="p"/>
          </m:rPr>
          <w:rPr>
            <w:rFonts w:ascii="Cambria Math" w:eastAsiaTheme="minorEastAsia" w:hAnsi="Cambria Math"/>
          </w:rPr>
          <m:t>=∞</m:t>
        </m:r>
      </m:oMath>
      <w:r>
        <w:rPr>
          <w:rFonts w:eastAsiaTheme="minorEastAsia"/>
        </w:rPr>
        <w:t xml:space="preserve"> y que el límite conmuta con las operaciones básicas, el cálculo se reduce a operar </w:t>
      </w:r>
      <w:proofErr w:type="gramStart"/>
      <w:r>
        <w:rPr>
          <w:rFonts w:eastAsiaTheme="minorEastAsia"/>
        </w:rPr>
        <w:t xml:space="preserve">con </w:t>
      </w:r>
      <m:oMath>
        <w:proofErr w:type="gramEnd"/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>. Para ello hay que tener en cuenta que:</w:t>
      </w:r>
    </w:p>
    <w:p w:rsidR="00BF0EE9" w:rsidRPr="00BF0EE9" w:rsidRDefault="00BF0EE9" w:rsidP="00E05A41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∞±x=∞ ∀x∈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R</m:t>
          </m:r>
        </m:oMath>
      </m:oMathPara>
    </w:p>
    <w:p w:rsidR="00BF0EE9" w:rsidRPr="00BF0EE9" w:rsidRDefault="00BF0EE9" w:rsidP="00BF0EE9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x∙∞=±∞ ∀x∈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BF0EE9" w:rsidRPr="001B2E27" w:rsidRDefault="00383AEF" w:rsidP="00BF0EE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∞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=0 ∀x∈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R</m:t>
          </m:r>
        </m:oMath>
      </m:oMathPara>
    </w:p>
    <w:p w:rsidR="00BF0EE9" w:rsidRPr="00BF0EE9" w:rsidRDefault="00383AEF" w:rsidP="00BF0EE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∞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∞   si x</m:t>
                    </m:r>
                    <m:r>
                      <w:rPr>
                        <w:rFonts w:ascii="Cambria Math" w:eastAsiaTheme="minorEastAsia" w:hAnsi="Cambria Math"/>
                      </w:rPr>
                      <m:t>&gt;1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    si-1</m:t>
                    </m:r>
                    <m:r>
                      <w:rPr>
                        <w:rFonts w:ascii="Cambria Math" w:eastAsiaTheme="minorEastAsia" w:hAnsi="Cambria Math"/>
                      </w:rPr>
                      <m:t>&lt;x&lt;1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∄    si x≤-1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p w:rsidR="00BF0EE9" w:rsidRPr="00BF0EE9" w:rsidRDefault="00383AEF" w:rsidP="00BF0EE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∞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∞  si x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&gt;0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   si x</m:t>
                    </m:r>
                    <m:r>
                      <w:rPr>
                        <w:rFonts w:ascii="Cambria Math" w:eastAsiaTheme="minorEastAsia" w:hAnsi="Cambria Math"/>
                      </w:rPr>
                      <m:t>&lt;0</m:t>
                    </m:r>
                  </m:e>
                </m:mr>
              </m:m>
            </m:e>
          </m:d>
        </m:oMath>
      </m:oMathPara>
    </w:p>
    <w:p w:rsidR="00BF0EE9" w:rsidRDefault="00BF0EE9" w:rsidP="00BF0EE9">
      <w:pPr>
        <w:rPr>
          <w:rFonts w:eastAsiaTheme="minorEastAsia"/>
        </w:rPr>
      </w:pPr>
      <w:r>
        <w:rPr>
          <w:rFonts w:eastAsiaTheme="minorEastAsia"/>
        </w:rPr>
        <w:t xml:space="preserve">Hay algunas operaciones cuyo resultado no se puede saber sólo a partir de la expresión </w:t>
      </w:r>
      <w:proofErr w:type="gramStart"/>
      <w:r>
        <w:rPr>
          <w:rFonts w:eastAsiaTheme="minorEastAsia"/>
        </w:rPr>
        <w:t xml:space="preserve">con </w:t>
      </w:r>
      <m:oMath>
        <w:proofErr w:type="gramEnd"/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, son las llamadas indeterminaciones: </w:t>
      </w:r>
    </w:p>
    <w:p w:rsidR="00BF0EE9" w:rsidRPr="00BF0EE9" w:rsidRDefault="00BF0EE9" w:rsidP="00BF0EE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∞-∞;  0∙∞;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∞</m:t>
              </m:r>
            </m:num>
            <m:den>
              <m:r>
                <w:rPr>
                  <w:rFonts w:ascii="Cambria Math" w:eastAsiaTheme="minorEastAsia" w:hAnsi="Cambria Math"/>
                </w:rPr>
                <m:t>∞</m:t>
              </m:r>
            </m:den>
          </m:f>
          <m:r>
            <w:rPr>
              <w:rFonts w:ascii="Cambria Math" w:eastAsiaTheme="minorEastAsia" w:hAnsi="Cambria Math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</w:rPr>
                <m:t>0</m:t>
              </m:r>
            </m:den>
          </m:f>
          <m:r>
            <w:rPr>
              <w:rFonts w:ascii="Cambria Math" w:eastAsiaTheme="minorEastAsia" w:hAnsi="Cambria Math"/>
            </w:rPr>
            <m:t>;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  0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 xml:space="preserve">;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∞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 xml:space="preserve">;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</m:sSup>
        </m:oMath>
      </m:oMathPara>
    </w:p>
    <w:p w:rsidR="00BF0EE9" w:rsidRPr="00BF0EE9" w:rsidRDefault="00BF0EE9" w:rsidP="00E05A41">
      <w:pPr>
        <w:rPr>
          <w:rFonts w:eastAsiaTheme="minorEastAsia"/>
        </w:rPr>
      </w:pPr>
    </w:p>
    <w:p w:rsidR="00BF0EE9" w:rsidRPr="00BF0EE9" w:rsidRDefault="00BF0EE9" w:rsidP="00E05A41">
      <w:pPr>
        <w:rPr>
          <w:rFonts w:eastAsiaTheme="minorEastAsia"/>
        </w:rPr>
      </w:pPr>
    </w:p>
    <w:p w:rsidR="00E05A41" w:rsidRPr="00E05A41" w:rsidRDefault="00E05A41" w:rsidP="00E05A41">
      <w:pPr>
        <w:rPr>
          <w:rFonts w:eastAsiaTheme="minorEastAsia"/>
        </w:rPr>
      </w:pPr>
    </w:p>
    <w:p w:rsidR="00E05A41" w:rsidRPr="00E05A41" w:rsidRDefault="00E05A41" w:rsidP="00E05A41"/>
    <w:sectPr w:rsidR="00E05A41" w:rsidRPr="00E05A41" w:rsidSect="00383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E05A41"/>
    <w:rsid w:val="001B2E27"/>
    <w:rsid w:val="00383AEF"/>
    <w:rsid w:val="009F3DB9"/>
    <w:rsid w:val="00BF0EE9"/>
    <w:rsid w:val="00C668A8"/>
    <w:rsid w:val="00E0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5A4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Matematicas</cp:lastModifiedBy>
  <cp:revision>2</cp:revision>
  <dcterms:created xsi:type="dcterms:W3CDTF">2016-09-27T17:15:00Z</dcterms:created>
  <dcterms:modified xsi:type="dcterms:W3CDTF">2016-09-28T08:05:00Z</dcterms:modified>
</cp:coreProperties>
</file>