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409" w:rsidRDefault="00ED4409" w:rsidP="00ED4409">
      <w:pPr>
        <w:spacing w:after="0"/>
        <w:jc w:val="center"/>
        <w:rPr>
          <w:sz w:val="16"/>
          <w:szCs w:val="16"/>
        </w:rPr>
      </w:pPr>
      <w:r w:rsidRPr="00CE093E">
        <w:rPr>
          <w:i/>
          <w:sz w:val="18"/>
          <w:szCs w:val="18"/>
        </w:rPr>
        <w:t>El conocimiento, como la ciencia, requiere cultivar una mente abierta y un espíritu crítico. No se puede pensar con claridad sin aprender a inclinar a cabeza en el ángulo adecuado para entender los argumentos contrarios. Sin resultados negativos no hay progreso.</w:t>
      </w:r>
      <w:r>
        <w:rPr>
          <w:sz w:val="16"/>
          <w:szCs w:val="16"/>
        </w:rPr>
        <w:t xml:space="preserve"> </w:t>
      </w:r>
    </w:p>
    <w:p w:rsidR="00ED4409" w:rsidRPr="00CE093E" w:rsidRDefault="00ED4409" w:rsidP="00ED4409">
      <w:pPr>
        <w:jc w:val="center"/>
        <w:rPr>
          <w:sz w:val="16"/>
          <w:szCs w:val="16"/>
        </w:rPr>
      </w:pPr>
      <w:r w:rsidRPr="00CE093E">
        <w:rPr>
          <w:sz w:val="18"/>
          <w:szCs w:val="18"/>
        </w:rPr>
        <w:t>Javier Sampedro. Científico y periodista español nacido en 1960</w:t>
      </w:r>
    </w:p>
    <w:p w:rsidR="00F568D5" w:rsidRDefault="00ED4409" w:rsidP="00ED4409">
      <w:pPr>
        <w:jc w:val="center"/>
        <w:rPr>
          <w:b/>
        </w:rPr>
      </w:pPr>
      <w:r>
        <w:rPr>
          <w:b/>
        </w:rPr>
        <w:t>Matemáticas I. Examen de trigonometría. 09.12.2016</w:t>
      </w:r>
    </w:p>
    <w:p w:rsidR="00FA7B6C" w:rsidRDefault="00FA7B6C" w:rsidP="00ED4409">
      <w:pPr>
        <w:jc w:val="center"/>
        <w:rPr>
          <w:b/>
        </w:rPr>
      </w:pPr>
    </w:p>
    <w:p w:rsidR="00ED4409" w:rsidRPr="00ED4409" w:rsidRDefault="00ED4409" w:rsidP="00797E86">
      <w:pPr>
        <w:jc w:val="center"/>
        <w:rPr>
          <w:rFonts w:eastAsiaTheme="minorEastAsia"/>
        </w:rPr>
      </w:pPr>
      <w:r w:rsidRPr="004002F7">
        <w:rPr>
          <w:b/>
        </w:rPr>
        <w:t xml:space="preserve">1. a) Representa todos los ángulos comprendidos entre </w:t>
      </w:r>
      <m:oMath>
        <m:r>
          <m:rPr>
            <m:sty m:val="bi"/>
          </m:rPr>
          <w:rPr>
            <w:rFonts w:ascii="Cambria Math" w:hAnsi="Cambria Math"/>
          </w:rPr>
          <m:t>0°</m:t>
        </m:r>
      </m:oMath>
      <w:r w:rsidRPr="004002F7">
        <w:rPr>
          <w:rFonts w:eastAsiaTheme="minorEastAsia"/>
          <w:b/>
        </w:rPr>
        <w:t xml:space="preserve"> y </w:t>
      </w:r>
      <m:oMath>
        <m:r>
          <m:rPr>
            <m:sty m:val="bi"/>
          </m:rPr>
          <w:rPr>
            <w:rFonts w:ascii="Cambria Math" w:eastAsiaTheme="minorEastAsia" w:hAnsi="Cambria Math"/>
          </w:rPr>
          <m:t>360°</m:t>
        </m:r>
      </m:oMath>
      <w:r w:rsidRPr="004002F7">
        <w:rPr>
          <w:rFonts w:eastAsiaTheme="minorEastAsia"/>
          <w:b/>
        </w:rPr>
        <w:t xml:space="preserve"> cuyo coseno vale 2/3.</w:t>
      </w:r>
      <w:r w:rsidR="00AC7670" w:rsidRPr="00AC7670">
        <w:rPr>
          <w:noProof/>
          <w:lang w:eastAsia="es-ES"/>
        </w:rPr>
        <w:t xml:space="preserve"> </w:t>
      </w:r>
      <w:r w:rsidR="00AC7670" w:rsidRPr="00AC7670">
        <w:rPr>
          <w:rFonts w:eastAsiaTheme="minorEastAsia"/>
          <w:noProof/>
          <w:lang w:eastAsia="es-ES"/>
        </w:rPr>
        <w:drawing>
          <wp:inline distT="0" distB="0" distL="0" distR="0" wp14:anchorId="20D21E0F" wp14:editId="31E62258">
            <wp:extent cx="2111969" cy="2102803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262" t="5158" r="40351"/>
                    <a:stretch/>
                  </pic:blipFill>
                  <pic:spPr bwMode="auto">
                    <a:xfrm>
                      <a:off x="0" y="0"/>
                      <a:ext cx="2119336" cy="2110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2F7" w:rsidRPr="004002F7" w:rsidRDefault="00ED4409" w:rsidP="00ED4409">
      <w:pPr>
        <w:rPr>
          <w:rFonts w:eastAsiaTheme="minorEastAsia"/>
          <w:b/>
        </w:rPr>
      </w:pPr>
      <w:r w:rsidRPr="004002F7">
        <w:rPr>
          <w:rFonts w:eastAsiaTheme="minorEastAsia"/>
          <w:b/>
        </w:rPr>
        <w:t xml:space="preserve">b) Si llamamos </w:t>
      </w:r>
      <m:oMath>
        <m:r>
          <m:rPr>
            <m:sty m:val="b"/>
          </m:rPr>
          <w:rPr>
            <w:rFonts w:ascii="Cambria Math" w:eastAsiaTheme="minorEastAsia" w:hAnsi="Cambria Math"/>
          </w:rPr>
          <m:t>α</m:t>
        </m:r>
      </m:oMath>
      <w:r w:rsidRPr="004002F7">
        <w:rPr>
          <w:rFonts w:eastAsiaTheme="minorEastAsia"/>
          <w:b/>
        </w:rPr>
        <w:t xml:space="preserve"> al ángulo del apartado anterior de seno negativo, calcula </w:t>
      </w:r>
    </w:p>
    <w:p w:rsidR="004002F7" w:rsidRPr="004002F7" w:rsidRDefault="004002F7" w:rsidP="00ED4409">
      <w:pPr>
        <w:rPr>
          <w:rFonts w:eastAsiaTheme="minorEastAsia"/>
          <w:b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eastAsiaTheme="minorEastAsia" w:hAnsi="Cambria Math"/>
            </w:rPr>
            <m:t xml:space="preserve">sen </m:t>
          </m:r>
          <m:d>
            <m:dPr>
              <m:ctrlPr>
                <w:rPr>
                  <w:rFonts w:ascii="Cambria Math" w:eastAsiaTheme="minorEastAsia" w:hAnsi="Cambria Math"/>
                  <w:b/>
                </w:rPr>
              </m:ctrlPr>
            </m:dPr>
            <m:e>
              <m:r>
                <m:rPr>
                  <m:sty m:val="b"/>
                </m:rPr>
                <w:rPr>
                  <w:rFonts w:ascii="Cambria Math" w:eastAsiaTheme="minorEastAsia" w:hAnsi="Cambria Math"/>
                </w:rPr>
                <m:t>α-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120°</m:t>
              </m:r>
              <m:ctrlPr>
                <w:rPr>
                  <w:rFonts w:ascii="Cambria Math" w:eastAsiaTheme="minorEastAsia" w:hAnsi="Cambria Math"/>
                  <w:b/>
                  <w:i/>
                </w:rPr>
              </m:ctrlPr>
            </m:e>
          </m:d>
          <m:r>
            <m:rPr>
              <m:sty m:val="bi"/>
            </m:rPr>
            <w:rPr>
              <w:rFonts w:ascii="Cambria Math" w:eastAsiaTheme="minorEastAsia" w:hAnsi="Cambria Math"/>
            </w:rPr>
            <m:t xml:space="preserve"> </m:t>
          </m:r>
          <m:r>
            <m:rPr>
              <m:sty m:val="b"/>
            </m:rPr>
            <w:rPr>
              <w:rFonts w:ascii="Cambria Math" w:eastAsiaTheme="minorEastAsia" w:hAnsi="Cambria Math"/>
            </w:rPr>
            <m:t xml:space="preserve"> </m:t>
          </m:r>
        </m:oMath>
      </m:oMathPara>
    </w:p>
    <w:p w:rsidR="0003061D" w:rsidRPr="0003061D" w:rsidRDefault="0003061D" w:rsidP="00ED4409">
      <w:pPr>
        <w:rPr>
          <w:rFonts w:eastAsiaTheme="minorEastAsia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/>
            </w:rPr>
            <m:t>sen α=-</m:t>
          </m:r>
          <m:rad>
            <m:radPr>
              <m:degHide m:val="1"/>
              <m:ctrlPr>
                <w:rPr>
                  <w:rFonts w:ascii="Cambria Math" w:eastAsiaTheme="minorEastAsia" w:hAnsi="Cambria Math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1-</m:t>
              </m:r>
              <m:sSup>
                <m:sSupPr>
                  <m:ctrlPr>
                    <w:rPr>
                      <w:rFonts w:ascii="Cambria Math" w:eastAsiaTheme="minorEastAsia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cos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α</m:t>
              </m:r>
            </m:e>
          </m:rad>
          <m:r>
            <m:rPr>
              <m:sty m:val="p"/>
            </m:rPr>
            <w:rPr>
              <w:rFonts w:ascii="Cambria Math" w:eastAsiaTheme="minorEastAsia" w:hAnsi="Cambria Math"/>
            </w:rPr>
            <m:t>=-</m:t>
          </m:r>
          <m:rad>
            <m:radPr>
              <m:degHide m:val="1"/>
              <m:ctrlPr>
                <w:rPr>
                  <w:rFonts w:ascii="Cambria Math" w:eastAsiaTheme="minorEastAsia" w:hAnsi="Cambria Math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1-</m:t>
              </m:r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9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=-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5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</m:oMath>
      </m:oMathPara>
    </w:p>
    <w:p w:rsidR="0003061D" w:rsidRPr="00520BA5" w:rsidRDefault="0003061D" w:rsidP="00ED4409">
      <w:pPr>
        <w:rPr>
          <w:rFonts w:eastAsiaTheme="minorEastAsia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/>
            </w:rPr>
            <m:t xml:space="preserve">sen 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α-</m:t>
              </m:r>
              <m:r>
                <w:rPr>
                  <w:rFonts w:ascii="Cambria Math" w:eastAsiaTheme="minorEastAsia" w:hAnsi="Cambria Math"/>
                </w:rPr>
                <m:t>120°</m:t>
              </m:r>
              <m:ctrlPr>
                <w:rPr>
                  <w:rFonts w:ascii="Cambria Math" w:eastAsiaTheme="minorEastAsia" w:hAnsi="Cambria Math"/>
                  <w:i/>
                </w:rPr>
              </m:ctrlPr>
            </m:e>
          </m:d>
          <m:r>
            <w:rPr>
              <w:rFonts w:ascii="Cambria Math" w:eastAsiaTheme="minorEastAsia" w:hAnsi="Cambria Math"/>
            </w:rPr>
            <m:t>=</m:t>
          </m:r>
          <m:r>
            <m:rPr>
              <m:sty m:val="p"/>
            </m:rPr>
            <w:rPr>
              <w:rFonts w:ascii="Cambria Math" w:eastAsiaTheme="minorEastAsia" w:hAnsi="Cambria Math"/>
            </w:rPr>
            <m:t>sen α</m:t>
          </m:r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cos</m:t>
              </m:r>
            </m:fName>
            <m:e>
              <m:r>
                <w:rPr>
                  <w:rFonts w:ascii="Cambria Math" w:eastAsiaTheme="minorEastAsia" w:hAnsi="Cambria Math"/>
                </w:rPr>
                <m:t>120°</m:t>
              </m:r>
            </m:e>
          </m:func>
          <m:r>
            <w:rPr>
              <w:rFonts w:ascii="Cambria Math" w:eastAsiaTheme="minorEastAsia" w:hAnsi="Cambria Math"/>
            </w:rPr>
            <m:t>-</m:t>
          </m:r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cos</m:t>
              </m:r>
            </m:fName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α sen 120°=</m:t>
              </m:r>
            </m:e>
          </m:func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5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</m:t>
                  </m:r>
                </m:den>
              </m:f>
            </m:e>
          </m:d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∙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5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6</m:t>
              </m:r>
            </m:den>
          </m:f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</m:oMath>
      </m:oMathPara>
    </w:p>
    <w:p w:rsidR="0003061D" w:rsidRPr="004002F7" w:rsidRDefault="00370B3B" w:rsidP="00520BA5">
      <w:pPr>
        <w:spacing w:before="240"/>
        <w:rPr>
          <w:rFonts w:eastAsiaTheme="minorEastAsia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Theme="minorEastAsia" w:hAnsi="Cambria Math"/>
                  <w:b/>
                  <w:i/>
                </w:rPr>
              </m:ctrlPr>
            </m:funcPr>
            <m:fName>
              <m:r>
                <m:rPr>
                  <m:sty m:val="b"/>
                </m:rPr>
                <w:rPr>
                  <w:rFonts w:ascii="Cambria Math" w:eastAsiaTheme="minorEastAsia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3</m:t>
                  </m:r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</w:rPr>
                    <m:t>α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2α+α</m:t>
                  </m:r>
                </m:e>
              </m:d>
            </m:e>
          </m:func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cos</m:t>
              </m:r>
            </m:fName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2α</m:t>
              </m:r>
            </m:e>
          </m:func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cos</m:t>
              </m:r>
            </m:fName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α-sen 2α sen α=</m:t>
              </m:r>
            </m:e>
          </m:func>
        </m:oMath>
      </m:oMathPara>
    </w:p>
    <w:p w:rsidR="003C00A9" w:rsidRPr="0003061D" w:rsidRDefault="0003061D" w:rsidP="00ED4409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=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α-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sen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α</m:t>
              </m:r>
            </m:e>
          </m:d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cos</m:t>
              </m:r>
            </m:fName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α</m:t>
              </m:r>
            </m:e>
          </m:func>
          <m:r>
            <m:rPr>
              <m:sty m:val="p"/>
            </m:rPr>
            <w:rPr>
              <w:rFonts w:ascii="Cambria Math" w:eastAsiaTheme="minorEastAsia" w:hAnsi="Cambria Math"/>
            </w:rPr>
            <m:t>-2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sen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</w:rPr>
            <m:t>α</m:t>
          </m:r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cos</m:t>
              </m:r>
            </m:fName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α</m:t>
              </m:r>
            </m:e>
          </m:func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9</m:t>
                  </m:r>
                </m:den>
              </m:f>
              <m:r>
                <w:rPr>
                  <w:rFonts w:ascii="Cambria Math" w:eastAsiaTheme="minorEastAsia" w:hAnsi="Cambria Math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9</m:t>
                  </m:r>
                </m:den>
              </m:f>
            </m:e>
          </m:d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-2∙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5</m:t>
              </m:r>
            </m:num>
            <m:den>
              <m:r>
                <w:rPr>
                  <w:rFonts w:ascii="Cambria Math" w:eastAsiaTheme="minorEastAsia" w:hAnsi="Cambria Math"/>
                </w:rPr>
                <m:t>9</m:t>
              </m:r>
            </m:den>
          </m:f>
          <m:r>
            <w:rPr>
              <w:rFonts w:ascii="Cambria Math" w:eastAsiaTheme="minorEastAsia" w:hAnsi="Cambria Math"/>
            </w:rPr>
            <m:t>∙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=-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22</m:t>
              </m:r>
            </m:num>
            <m:den>
              <m:r>
                <w:rPr>
                  <w:rFonts w:ascii="Cambria Math" w:eastAsiaTheme="minorEastAsia" w:hAnsi="Cambria Math"/>
                </w:rPr>
                <m:t>27</m:t>
              </m:r>
            </m:den>
          </m:f>
        </m:oMath>
      </m:oMathPara>
    </w:p>
    <w:p w:rsidR="00FA7B6C" w:rsidRDefault="00FA7B6C" w:rsidP="00ED4409">
      <w:pPr>
        <w:rPr>
          <w:rFonts w:eastAsiaTheme="minorEastAsia"/>
          <w:b/>
        </w:rPr>
      </w:pPr>
    </w:p>
    <w:p w:rsidR="003C00A9" w:rsidRPr="004002F7" w:rsidRDefault="003C00A9" w:rsidP="00ED4409">
      <w:pPr>
        <w:rPr>
          <w:rFonts w:eastAsiaTheme="minorEastAsia"/>
          <w:b/>
        </w:rPr>
      </w:pPr>
      <w:r w:rsidRPr="004002F7">
        <w:rPr>
          <w:rFonts w:eastAsiaTheme="minorEastAsia"/>
          <w:b/>
        </w:rPr>
        <w:t>2. Resuelve las siguientes ecuaciones trigonométricas:</w:t>
      </w:r>
    </w:p>
    <w:p w:rsidR="003C00A9" w:rsidRPr="00CC7390" w:rsidRDefault="004002F7" w:rsidP="00ED4409">
      <w:pPr>
        <w:rPr>
          <w:rFonts w:eastAsiaTheme="minorEastAsia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eastAsiaTheme="minorEastAsia" w:hAnsi="Cambria Math"/>
            </w:rPr>
            <m:t>a)</m:t>
          </m:r>
          <m:func>
            <m:funcPr>
              <m:ctrlPr>
                <w:rPr>
                  <w:rFonts w:ascii="Cambria Math" w:eastAsiaTheme="minorEastAsia" w:hAnsi="Cambria Math"/>
                  <w:b/>
                  <w:i/>
                </w:rPr>
              </m:ctrlPr>
            </m:funcPr>
            <m:fName>
              <m:r>
                <m:rPr>
                  <m:sty m:val="b"/>
                </m:rPr>
                <w:rPr>
                  <w:rFonts w:ascii="Cambria Math" w:eastAsiaTheme="minorEastAsia" w:hAnsi="Cambria Math"/>
                </w:rPr>
                <m:t>cos</m:t>
              </m:r>
            </m:fName>
            <m:e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2</m:t>
              </m:r>
              <m:r>
                <m:rPr>
                  <m:sty m:val="b"/>
                </m:rPr>
                <w:rPr>
                  <w:rFonts w:ascii="Cambria Math" w:eastAsiaTheme="minorEastAsia" w:hAnsi="Cambria Math"/>
                </w:rPr>
                <m:t>x-sen x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=1</m:t>
              </m:r>
            </m:e>
          </m:func>
          <m:box>
            <m:boxPr>
              <m:opEmu m:val="1"/>
              <m:ctrlPr>
                <w:rPr>
                  <w:rFonts w:ascii="Cambria Math" w:eastAsiaTheme="minorEastAsia" w:hAnsi="Cambria Math"/>
                  <w:i/>
                </w:rPr>
              </m:ctrlPr>
            </m:boxPr>
            <m:e>
              <m:groupChr>
                <m:groupChrPr>
                  <m:chr m:val="⇒"/>
                  <m:vertJc m:val="bot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groupChrPr>
                <m:e/>
              </m:groupChr>
            </m:e>
          </m:box>
          <m:r>
            <w:rPr>
              <w:rFonts w:ascii="Cambria Math" w:eastAsiaTheme="minorEastAsia" w:hAnsi="Cambria Math"/>
            </w:rPr>
            <m:t>1-</m:t>
          </m:r>
          <m:r>
            <m:rPr>
              <m:sty m:val="p"/>
            </m:rPr>
            <w:rPr>
              <w:rFonts w:ascii="Cambria Math" w:eastAsiaTheme="minorEastAsia" w:hAnsi="Cambria Math"/>
            </w:rPr>
            <m:t>2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sen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</w:rPr>
            <m:t>x-sen x=1</m:t>
          </m:r>
          <m:box>
            <m:boxPr>
              <m:opEmu m:val="1"/>
              <m:ctrlPr>
                <w:rPr>
                  <w:rFonts w:ascii="Cambria Math" w:eastAsiaTheme="minorEastAsia" w:hAnsi="Cambria Math"/>
                </w:rPr>
              </m:ctrlPr>
            </m:boxPr>
            <m:e>
              <m:groupChr>
                <m:groupChrPr>
                  <m:chr m:val="⇒"/>
                  <m:vertJc m:val="bot"/>
                  <m:ctrlPr>
                    <w:rPr>
                      <w:rFonts w:ascii="Cambria Math" w:eastAsiaTheme="minorEastAsia" w:hAnsi="Cambria Math"/>
                    </w:rPr>
                  </m:ctrlPr>
                </m:groupChrPr>
                <m:e/>
              </m:groupChr>
            </m:e>
          </m:box>
        </m:oMath>
      </m:oMathPara>
    </w:p>
    <w:p w:rsidR="00CC7390" w:rsidRPr="00CC7390" w:rsidRDefault="00370B3B" w:rsidP="00ED4409">
      <w:pPr>
        <w:rPr>
          <w:rFonts w:eastAsiaTheme="minorEastAsia"/>
        </w:rPr>
      </w:pPr>
      <m:oMathPara>
        <m:oMathParaPr>
          <m:jc m:val="left"/>
        </m:oMathParaPr>
        <m:oMath>
          <m:box>
            <m:boxPr>
              <m:opEmu m:val="1"/>
              <m:ctrlPr>
                <w:rPr>
                  <w:rFonts w:ascii="Cambria Math" w:eastAsiaTheme="minorEastAsia" w:hAnsi="Cambria Math"/>
                </w:rPr>
              </m:ctrlPr>
            </m:boxPr>
            <m:e>
              <m:groupChr>
                <m:groupChrPr>
                  <m:chr m:val="⇒"/>
                  <m:vertJc m:val="bot"/>
                  <m:ctrlPr>
                    <w:rPr>
                      <w:rFonts w:ascii="Cambria Math" w:eastAsiaTheme="minorEastAsia" w:hAnsi="Cambria Math"/>
                    </w:rPr>
                  </m:ctrlPr>
                </m:groupChrPr>
                <m:e/>
              </m:groupChr>
            </m:e>
          </m:box>
          <m:r>
            <m:rPr>
              <m:sty m:val="p"/>
            </m:rPr>
            <w:rPr>
              <w:rFonts w:ascii="Cambria Math" w:eastAsiaTheme="minorEastAsia" w:hAnsi="Cambria Math"/>
            </w:rPr>
            <m:t>2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sen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</w:rPr>
            <m:t>x+sen x=0</m:t>
          </m:r>
          <m:box>
            <m:boxPr>
              <m:opEmu m:val="1"/>
              <m:ctrlPr>
                <w:rPr>
                  <w:rFonts w:ascii="Cambria Math" w:eastAsiaTheme="minorEastAsia" w:hAnsi="Cambria Math"/>
                </w:rPr>
              </m:ctrlPr>
            </m:boxPr>
            <m:e>
              <m:groupChr>
                <m:groupChrPr>
                  <m:chr m:val="⇒"/>
                  <m:vertJc m:val="bot"/>
                  <m:ctrlPr>
                    <w:rPr>
                      <w:rFonts w:ascii="Cambria Math" w:eastAsiaTheme="minorEastAsia" w:hAnsi="Cambria Math"/>
                    </w:rPr>
                  </m:ctrlPr>
                </m:groupChrPr>
                <m:e/>
              </m:groupChr>
            </m:e>
          </m:box>
          <m:r>
            <m:rPr>
              <m:sty m:val="p"/>
            </m:rPr>
            <w:rPr>
              <w:rFonts w:ascii="Cambria Math" w:eastAsiaTheme="minorEastAsia" w:hAnsi="Cambria Math"/>
            </w:rPr>
            <m:t>sen x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2 sen x+1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>0</m:t>
          </m:r>
          <m:box>
            <m:boxPr>
              <m:opEmu m:val="1"/>
              <m:ctrlPr>
                <w:rPr>
                  <w:rFonts w:ascii="Cambria Math" w:eastAsiaTheme="minorEastAsia" w:hAnsi="Cambria Math"/>
                  <w:i/>
                </w:rPr>
              </m:ctrlPr>
            </m:boxPr>
            <m:e>
              <m:groupChr>
                <m:groupChrPr>
                  <m:chr m:val="⇒"/>
                  <m:vertJc m:val="bot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groupChrPr>
                <m:e/>
              </m:groupChr>
            </m:e>
          </m:box>
        </m:oMath>
      </m:oMathPara>
    </w:p>
    <w:p w:rsidR="00CC7390" w:rsidRPr="00CC7390" w:rsidRDefault="00370B3B" w:rsidP="00ED4409">
      <w:pPr>
        <w:rPr>
          <w:rFonts w:eastAsiaTheme="minorEastAsia"/>
        </w:rPr>
      </w:pPr>
      <m:oMathPara>
        <m:oMathParaPr>
          <m:jc m:val="left"/>
        </m:oMathParaPr>
        <m:oMath>
          <m:box>
            <m:boxPr>
              <m:opEmu m:val="1"/>
              <m:ctrlPr>
                <w:rPr>
                  <w:rFonts w:ascii="Cambria Math" w:eastAsiaTheme="minorEastAsia" w:hAnsi="Cambria Math"/>
                  <w:i/>
                </w:rPr>
              </m:ctrlPr>
            </m:boxPr>
            <m:e>
              <m:groupChr>
                <m:groupChrPr>
                  <m:chr m:val="⇒"/>
                  <m:vertJc m:val="bot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groupChrPr>
                <m:e/>
              </m:groupChr>
            </m:e>
          </m:box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m>
                <m:mPr>
                  <m:cGp m:val="8"/>
                  <m:mcs>
                    <m:mc>
                      <m:mcPr>
                        <m:count m:val="1"/>
                        <m:mcJc m:val="left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sen x=0</m:t>
                    </m:r>
                    <m:box>
                      <m:boxPr>
                        <m:opEmu m:val="1"/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boxPr>
                      <m:e>
                        <m:groupChr>
                          <m:groupChrPr>
                            <m:chr m:val="⇒"/>
                            <m:vertJc m:val="bot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groupChrPr>
                          <m:e/>
                        </m:groupChr>
                      </m:e>
                    </m:box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x=n180°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2sen x+1=0</m:t>
                    </m:r>
                    <m:box>
                      <m:boxPr>
                        <m:opEmu m:val="1"/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boxPr>
                      <m:e>
                        <m:groupChr>
                          <m:groupChrPr>
                            <m:chr m:val="⇒"/>
                            <m:vertJc m:val="bot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groupChrPr>
                          <m:e/>
                        </m:groupChr>
                      </m:e>
                    </m:box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sen x=-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den>
                    </m:f>
                    <m:box>
                      <m:boxPr>
                        <m:opEmu m:val="1"/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boxPr>
                      <m:e>
                        <m:groupChr>
                          <m:groupChrPr>
                            <m:chr m:val="⇒"/>
                            <m:vertJc m:val="bot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groupChrPr>
                          <m:e/>
                        </m:groupChr>
                      </m:e>
                    </m:box>
                    <m:d>
                      <m:dPr>
                        <m:begChr m:val="{"/>
                        <m:endChr m:val=""/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mPr>
                          <m:m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x=210°+n360°</m:t>
                              </m:r>
                            </m:e>
                          </m:mr>
                          <m:m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x=330°+n360°</m:t>
                              </m:r>
                            </m:e>
                          </m:mr>
                        </m:m>
                      </m:e>
                    </m:d>
                  </m:e>
                </m:mr>
              </m:m>
            </m:e>
          </m:d>
          <m:r>
            <m:rPr>
              <m:sty m:val="p"/>
            </m:rPr>
            <w:rPr>
              <w:rFonts w:ascii="Cambria Math" w:eastAsiaTheme="minorEastAsia" w:hAnsi="Cambria Math"/>
            </w:rPr>
            <m:t xml:space="preserve">        n</m:t>
          </m:r>
          <m:r>
            <m:rPr>
              <m:scr m:val="double-struck"/>
            </m:rPr>
            <w:rPr>
              <w:rFonts w:ascii="Cambria Math" w:eastAsiaTheme="minorEastAsia" w:hAnsi="Cambria Math"/>
            </w:rPr>
            <m:t>∈Z</m:t>
          </m:r>
        </m:oMath>
      </m:oMathPara>
    </w:p>
    <w:p w:rsidR="00FA7B6C" w:rsidRPr="00FA7B6C" w:rsidRDefault="00FA7B6C" w:rsidP="00ED4409">
      <w:pPr>
        <w:rPr>
          <w:rFonts w:eastAsiaTheme="minorEastAsia"/>
          <w:b/>
        </w:rPr>
      </w:pPr>
    </w:p>
    <w:p w:rsidR="00CC7390" w:rsidRPr="00CC7390" w:rsidRDefault="004002F7" w:rsidP="00ED4409">
      <w:pPr>
        <w:rPr>
          <w:rFonts w:eastAsiaTheme="minorEastAsia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eastAsiaTheme="minorEastAsia" w:hAnsi="Cambria Math"/>
            </w:rPr>
            <m:t xml:space="preserve">b) sen </m:t>
          </m:r>
          <m:d>
            <m:dPr>
              <m:ctrlPr>
                <w:rPr>
                  <w:rFonts w:ascii="Cambria Math" w:eastAsiaTheme="minorEastAsia" w:hAnsi="Cambria Math"/>
                  <w:b/>
                </w:rPr>
              </m:ctrlPr>
            </m:dPr>
            <m:e>
              <m:r>
                <m:rPr>
                  <m:sty m:val="b"/>
                </m:rPr>
                <w:rPr>
                  <w:rFonts w:ascii="Cambria Math" w:eastAsiaTheme="minorEastAsia" w:hAnsi="Cambria Math"/>
                </w:rPr>
                <m:t>5x+</m:t>
              </m:r>
              <m:f>
                <m:fPr>
                  <m:ctrlPr>
                    <w:rPr>
                      <w:rFonts w:ascii="Cambria Math" w:eastAsiaTheme="minorEastAsia" w:hAnsi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</w:rPr>
                    <m:t>π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</w:rPr>
                    <m:t>3</m:t>
                  </m:r>
                </m:den>
              </m:f>
            </m:e>
          </m:d>
          <m:r>
            <m:rPr>
              <m:sty m:val="b"/>
            </m:rPr>
            <w:rPr>
              <w:rFonts w:ascii="Cambria Math" w:eastAsiaTheme="minorEastAsia" w:hAnsi="Cambria Math"/>
            </w:rPr>
            <m:t xml:space="preserve">+sen </m:t>
          </m:r>
          <m:d>
            <m:dPr>
              <m:ctrlPr>
                <w:rPr>
                  <w:rFonts w:ascii="Cambria Math" w:eastAsiaTheme="minorEastAsia" w:hAnsi="Cambria Math"/>
                  <w:b/>
                </w:rPr>
              </m:ctrlPr>
            </m:dPr>
            <m:e>
              <m:r>
                <m:rPr>
                  <m:sty m:val="b"/>
                </m:rPr>
                <w:rPr>
                  <w:rFonts w:ascii="Cambria Math" w:eastAsiaTheme="minorEastAsia" w:hAnsi="Cambria Math"/>
                </w:rPr>
                <m:t>5x-</m:t>
              </m:r>
              <m:f>
                <m:fPr>
                  <m:ctrlPr>
                    <w:rPr>
                      <w:rFonts w:ascii="Cambria Math" w:eastAsiaTheme="minorEastAsia" w:hAnsi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</w:rPr>
                    <m:t>π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</w:rPr>
                    <m:t>3</m:t>
                  </m:r>
                </m:den>
              </m:f>
            </m:e>
          </m:d>
          <m:r>
            <m:rPr>
              <m:sty m:val="bi"/>
            </m:rPr>
            <w:rPr>
              <w:rFonts w:ascii="Cambria Math" w:eastAsiaTheme="minorEastAsia" w:hAnsi="Cambria Math"/>
            </w:rPr>
            <m:t>=1</m:t>
          </m:r>
          <m:box>
            <m:boxPr>
              <m:opEmu m:val="1"/>
              <m:ctrlPr>
                <w:rPr>
                  <w:rFonts w:ascii="Cambria Math" w:eastAsiaTheme="minorEastAsia" w:hAnsi="Cambria Math"/>
                  <w:i/>
                </w:rPr>
              </m:ctrlPr>
            </m:boxPr>
            <m:e>
              <m:groupChr>
                <m:groupChrPr>
                  <m:chr m:val="⇒"/>
                  <m:vertJc m:val="bot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groupChrPr>
                <m:e/>
              </m:groupChr>
            </m:e>
          </m:box>
        </m:oMath>
      </m:oMathPara>
    </w:p>
    <w:p w:rsidR="003C00A9" w:rsidRPr="00CC7390" w:rsidRDefault="00370B3B" w:rsidP="00ED4409">
      <w:pPr>
        <w:rPr>
          <w:rFonts w:eastAsiaTheme="minorEastAsia"/>
        </w:rPr>
      </w:pPr>
      <m:oMathPara>
        <m:oMathParaPr>
          <m:jc m:val="left"/>
        </m:oMathParaPr>
        <m:oMath>
          <m:box>
            <m:boxPr>
              <m:opEmu m:val="1"/>
              <m:ctrlPr>
                <w:rPr>
                  <w:rFonts w:ascii="Cambria Math" w:eastAsiaTheme="minorEastAsia" w:hAnsi="Cambria Math"/>
                  <w:i/>
                </w:rPr>
              </m:ctrlPr>
            </m:boxPr>
            <m:e>
              <m:groupChr>
                <m:groupChrPr>
                  <m:chr m:val="⇒"/>
                  <m:vertJc m:val="bot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groupChrPr>
                <m:e/>
              </m:groupChr>
            </m:e>
          </m:box>
          <m:r>
            <w:rPr>
              <w:rFonts w:ascii="Cambria Math" w:eastAsiaTheme="minorEastAsia" w:hAnsi="Cambria Math"/>
            </w:rPr>
            <m:t>2</m:t>
          </m:r>
          <m:r>
            <m:rPr>
              <m:sty m:val="p"/>
            </m:rPr>
            <w:rPr>
              <w:rFonts w:ascii="Cambria Math" w:eastAsiaTheme="minorEastAsia" w:hAnsi="Cambria Math"/>
            </w:rPr>
            <m:t>sen</m:t>
          </m:r>
          <m:r>
            <w:rPr>
              <w:rFonts w:ascii="Cambria Math" w:eastAsiaTheme="minorEastAsia" w:hAnsi="Cambria Math"/>
            </w:rPr>
            <m:t xml:space="preserve"> 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5x+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π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5x-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π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3</m:t>
                      </m:r>
                    </m:den>
                  </m:f>
                </m:num>
                <m:den>
                  <m:r>
                    <w:rPr>
                      <w:rFonts w:ascii="Cambria Math" w:eastAsiaTheme="minorEastAsia" w:hAnsi="Cambria Math"/>
                    </w:rPr>
                    <m:t>2</m:t>
                  </m:r>
                </m:den>
              </m:f>
            </m:e>
          </m:d>
          <m:r>
            <m:rPr>
              <m:sty m:val="p"/>
            </m:rPr>
            <w:rPr>
              <w:rFonts w:ascii="Cambria Math" w:eastAsiaTheme="minorEastAsia" w:hAnsi="Cambria Math"/>
            </w:rPr>
            <m:t>cos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5x+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π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5x+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π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3</m:t>
                      </m:r>
                    </m:den>
                  </m:f>
                </m:num>
                <m:den>
                  <m:r>
                    <w:rPr>
                      <w:rFonts w:ascii="Cambria Math" w:eastAsiaTheme="minorEastAsia" w:hAnsi="Cambria Math"/>
                    </w:rPr>
                    <m:t>2</m:t>
                  </m:r>
                </m:den>
              </m:f>
            </m:e>
          </m:d>
          <m:r>
            <w:rPr>
              <w:rFonts w:ascii="Cambria Math" w:eastAsiaTheme="minorEastAsia" w:hAnsi="Cambria Math"/>
            </w:rPr>
            <m:t>=1</m:t>
          </m:r>
          <m:box>
            <m:boxPr>
              <m:opEmu m:val="1"/>
              <m:ctrlPr>
                <w:rPr>
                  <w:rFonts w:ascii="Cambria Math" w:eastAsiaTheme="minorEastAsia" w:hAnsi="Cambria Math"/>
                  <w:i/>
                </w:rPr>
              </m:ctrlPr>
            </m:boxPr>
            <m:e>
              <m:groupChr>
                <m:groupChrPr>
                  <m:chr m:val="⇒"/>
                  <m:vertJc m:val="bot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groupChrPr>
                <m:e/>
              </m:groupChr>
            </m:e>
          </m:box>
          <m:r>
            <w:rPr>
              <w:rFonts w:ascii="Cambria Math" w:eastAsiaTheme="minorEastAsia" w:hAnsi="Cambria Math"/>
            </w:rPr>
            <m:t>s</m:t>
          </m:r>
          <m:r>
            <m:rPr>
              <m:sty m:val="p"/>
            </m:rPr>
            <w:rPr>
              <w:rFonts w:ascii="Cambria Math" w:eastAsiaTheme="minorEastAsia" w:hAnsi="Cambria Math"/>
            </w:rPr>
            <m:t>en 5x cos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π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box>
            <m:boxPr>
              <m:opEmu m:val="1"/>
              <m:ctrlPr>
                <w:rPr>
                  <w:rFonts w:ascii="Cambria Math" w:eastAsiaTheme="minorEastAsia" w:hAnsi="Cambria Math"/>
                  <w:i/>
                </w:rPr>
              </m:ctrlPr>
            </m:boxPr>
            <m:e>
              <m:groupChr>
                <m:groupChrPr>
                  <m:chr m:val="⇒"/>
                  <m:vertJc m:val="bot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groupChrPr>
                <m:e/>
              </m:groupChr>
            </m:e>
          </m:box>
        </m:oMath>
      </m:oMathPara>
    </w:p>
    <w:p w:rsidR="00CC7390" w:rsidRPr="00FA7B6C" w:rsidRDefault="00370B3B" w:rsidP="00ED4409">
      <w:pPr>
        <w:rPr>
          <w:rFonts w:eastAsiaTheme="minorEastAsia"/>
        </w:rPr>
      </w:pPr>
      <m:oMathPara>
        <m:oMathParaPr>
          <m:jc m:val="left"/>
        </m:oMathParaPr>
        <m:oMath>
          <m:box>
            <m:boxPr>
              <m:opEmu m:val="1"/>
              <m:ctrlPr>
                <w:rPr>
                  <w:rFonts w:ascii="Cambria Math" w:eastAsiaTheme="minorEastAsia" w:hAnsi="Cambria Math"/>
                  <w:i/>
                </w:rPr>
              </m:ctrlPr>
            </m:boxPr>
            <m:e>
              <m:groupChr>
                <m:groupChrPr>
                  <m:chr m:val="⇒"/>
                  <m:vertJc m:val="bot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groupChrPr>
                <m:e/>
              </m:groupChr>
            </m:e>
          </m:box>
          <m:r>
            <m:rPr>
              <m:sty m:val="p"/>
            </m:rPr>
            <w:rPr>
              <w:rFonts w:ascii="Cambria Math" w:eastAsiaTheme="minorEastAsia" w:hAnsi="Cambria Math"/>
            </w:rPr>
            <m:t>sen 5x=1</m:t>
          </m:r>
          <m:box>
            <m:boxPr>
              <m:opEmu m:val="1"/>
              <m:ctrlPr>
                <w:rPr>
                  <w:rFonts w:ascii="Cambria Math" w:eastAsiaTheme="minorEastAsia" w:hAnsi="Cambria Math"/>
                </w:rPr>
              </m:ctrlPr>
            </m:boxPr>
            <m:e>
              <m:groupChr>
                <m:groupChrPr>
                  <m:chr m:val="⇒"/>
                  <m:vertJc m:val="bot"/>
                  <m:ctrlPr>
                    <w:rPr>
                      <w:rFonts w:ascii="Cambria Math" w:eastAsiaTheme="minorEastAsia" w:hAnsi="Cambria Math"/>
                    </w:rPr>
                  </m:ctrlPr>
                </m:groupChrPr>
                <m:e/>
              </m:groupChr>
            </m:e>
          </m:box>
          <m:r>
            <m:rPr>
              <m:sty m:val="p"/>
            </m:rPr>
            <w:rPr>
              <w:rFonts w:ascii="Cambria Math" w:eastAsiaTheme="minorEastAsia" w:hAnsi="Cambria Math"/>
            </w:rPr>
            <m:t>5x=90°+n360°</m:t>
          </m:r>
          <m:box>
            <m:boxPr>
              <m:opEmu m:val="1"/>
              <m:ctrlPr>
                <w:rPr>
                  <w:rFonts w:ascii="Cambria Math" w:eastAsiaTheme="minorEastAsia" w:hAnsi="Cambria Math"/>
                </w:rPr>
              </m:ctrlPr>
            </m:boxPr>
            <m:e>
              <m:groupChr>
                <m:groupChrPr>
                  <m:chr m:val="⇒"/>
                  <m:vertJc m:val="bot"/>
                  <m:ctrlPr>
                    <w:rPr>
                      <w:rFonts w:ascii="Cambria Math" w:eastAsiaTheme="minorEastAsia" w:hAnsi="Cambria Math"/>
                    </w:rPr>
                  </m:ctrlPr>
                </m:groupChrPr>
                <m:e/>
              </m:groupChr>
            </m:e>
          </m:box>
          <m:r>
            <m:rPr>
              <m:sty m:val="p"/>
            </m:rPr>
            <w:rPr>
              <w:rFonts w:ascii="Cambria Math" w:eastAsiaTheme="minorEastAsia" w:hAnsi="Cambria Math"/>
            </w:rPr>
            <m:t>x=18°+n72°, n</m:t>
          </m:r>
          <m:r>
            <m:rPr>
              <m:scr m:val="double-struck"/>
            </m:rPr>
            <w:rPr>
              <w:rFonts w:ascii="Cambria Math" w:eastAsiaTheme="minorEastAsia" w:hAnsi="Cambria Math"/>
            </w:rPr>
            <m:t>∈Z</m:t>
          </m:r>
        </m:oMath>
      </m:oMathPara>
    </w:p>
    <w:p w:rsidR="00FA7B6C" w:rsidRPr="00CC7390" w:rsidRDefault="00FA7B6C" w:rsidP="00ED4409">
      <w:pPr>
        <w:rPr>
          <w:rFonts w:eastAsiaTheme="minorEastAsia"/>
        </w:rPr>
      </w:pPr>
    </w:p>
    <w:p w:rsidR="00E67994" w:rsidRPr="004002F7" w:rsidRDefault="00E67994" w:rsidP="00E67994">
      <w:pPr>
        <w:rPr>
          <w:rFonts w:eastAsiaTheme="minorEastAsia"/>
          <w:b/>
        </w:rPr>
      </w:pPr>
      <w:r w:rsidRPr="004002F7">
        <w:rPr>
          <w:rFonts w:eastAsiaTheme="minorEastAsia"/>
          <w:b/>
        </w:rPr>
        <w:t xml:space="preserve">3. Para medir la anchura de un río que no podemos cruzar establecemos en esta orilla dos puntos A y B, distantes entre sí 200 metros, desde los que observamos un árbol C situado entre ellos en la otra orilla. El ángulo </w:t>
      </w:r>
      <m:oMath>
        <m:acc>
          <m:accPr>
            <m:ctrlPr>
              <w:rPr>
                <w:rFonts w:ascii="Cambria Math" w:eastAsiaTheme="minorEastAsia" w:hAnsi="Cambria Math"/>
                <w:b/>
                <w:i/>
              </w:rPr>
            </m:ctrlPr>
          </m:accPr>
          <m:e>
            <m:r>
              <m:rPr>
                <m:sty m:val="b"/>
              </m:rPr>
              <w:rPr>
                <w:rFonts w:ascii="Cambria Math" w:eastAsiaTheme="minorEastAsia" w:hAnsi="Cambria Math"/>
              </w:rPr>
              <m:t>CAB</m:t>
            </m:r>
          </m:e>
        </m:acc>
      </m:oMath>
      <w:r w:rsidRPr="004002F7">
        <w:rPr>
          <w:rFonts w:eastAsiaTheme="minorEastAsia"/>
          <w:b/>
        </w:rPr>
        <w:t xml:space="preserve"> mide 4</w:t>
      </w:r>
      <w:r w:rsidR="00692339" w:rsidRPr="004002F7">
        <w:rPr>
          <w:rFonts w:eastAsiaTheme="minorEastAsia"/>
          <w:b/>
        </w:rPr>
        <w:t>6</w:t>
      </w:r>
      <m:oMath>
        <m:r>
          <m:rPr>
            <m:sty m:val="bi"/>
          </m:rPr>
          <w:rPr>
            <w:rFonts w:ascii="Cambria Math" w:eastAsiaTheme="minorEastAsia" w:hAnsi="Cambria Math"/>
          </w:rPr>
          <m:t>°</m:t>
        </m:r>
      </m:oMath>
      <w:r w:rsidRPr="004002F7">
        <w:rPr>
          <w:rFonts w:eastAsiaTheme="minorEastAsia"/>
          <w:b/>
        </w:rPr>
        <w:t xml:space="preserve">, mientras que el </w:t>
      </w:r>
      <m:oMath>
        <m:acc>
          <m:accPr>
            <m:ctrlPr>
              <w:rPr>
                <w:rFonts w:ascii="Cambria Math" w:eastAsiaTheme="minorEastAsia" w:hAnsi="Cambria Math"/>
                <w:b/>
                <w:i/>
              </w:rPr>
            </m:ctrlPr>
          </m:accPr>
          <m:e>
            <m:r>
              <m:rPr>
                <m:sty m:val="b"/>
              </m:rPr>
              <w:rPr>
                <w:rFonts w:ascii="Cambria Math" w:eastAsiaTheme="minorEastAsia" w:hAnsi="Cambria Math"/>
              </w:rPr>
              <m:t>CBA</m:t>
            </m:r>
          </m:e>
        </m:acc>
      </m:oMath>
      <w:r w:rsidRPr="004002F7">
        <w:rPr>
          <w:rFonts w:eastAsiaTheme="minorEastAsia"/>
          <w:b/>
        </w:rPr>
        <w:t xml:space="preserve"> mide 5</w:t>
      </w:r>
      <w:r w:rsidR="00692339" w:rsidRPr="004002F7">
        <w:rPr>
          <w:rFonts w:eastAsiaTheme="minorEastAsia"/>
          <w:b/>
        </w:rPr>
        <w:t>3</w:t>
      </w:r>
      <m:oMath>
        <m:r>
          <m:rPr>
            <m:sty m:val="bi"/>
          </m:rPr>
          <w:rPr>
            <w:rFonts w:ascii="Cambria Math" w:eastAsiaTheme="minorEastAsia" w:hAnsi="Cambria Math"/>
          </w:rPr>
          <m:t>°</m:t>
        </m:r>
      </m:oMath>
      <w:r w:rsidRPr="004002F7">
        <w:rPr>
          <w:rFonts w:eastAsiaTheme="minorEastAsia"/>
          <w:b/>
        </w:rPr>
        <w:t>. Haz un dibujo y calcula la distancia AC y la anchura del río</w:t>
      </w:r>
      <w:r w:rsidR="00692339" w:rsidRPr="004002F7">
        <w:rPr>
          <w:rFonts w:eastAsiaTheme="minorEastAsia"/>
          <w:b/>
        </w:rPr>
        <w:t>.</w:t>
      </w:r>
    </w:p>
    <w:p w:rsidR="00520BA5" w:rsidRDefault="00370B3B" w:rsidP="00E67994">
      <w:pPr>
        <w:rPr>
          <w:rFonts w:eastAsiaTheme="minorEastAsia"/>
        </w:rPr>
      </w:pPr>
      <w:r w:rsidRPr="00965E37">
        <w:rPr>
          <w:rFonts w:eastAsiaTheme="minorEastAsia"/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-211926</wp:posOffset>
            </wp:positionH>
            <wp:positionV relativeFrom="margin">
              <wp:posOffset>2276864</wp:posOffset>
            </wp:positionV>
            <wp:extent cx="1951355" cy="1497965"/>
            <wp:effectExtent l="0" t="0" r="0" b="698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6" t="25057" r="47890" b="27073"/>
                    <a:stretch/>
                  </pic:blipFill>
                  <pic:spPr bwMode="auto">
                    <a:xfrm>
                      <a:off x="0" y="0"/>
                      <a:ext cx="1951355" cy="1497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92339" w:rsidRPr="00520BA5" w:rsidRDefault="00370B3B" w:rsidP="00E67994">
      <w:pPr>
        <w:rPr>
          <w:rFonts w:eastAsiaTheme="minorEastAsia"/>
        </w:rPr>
      </w:pPr>
      <m:oMathPara>
        <m:oMathParaPr>
          <m:jc m:val="left"/>
        </m:oMathParaPr>
        <m:oMath>
          <m:acc>
            <m:accPr>
              <m:ctrlPr>
                <w:rPr>
                  <w:rFonts w:ascii="Cambria Math" w:eastAsiaTheme="minorEastAsia" w:hAnsi="Cambria Math"/>
                  <w:i/>
                </w:rPr>
              </m:ctrlPr>
            </m:acc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C</m:t>
              </m:r>
            </m:e>
          </m:acc>
          <m:r>
            <w:rPr>
              <w:rFonts w:ascii="Cambria Math" w:eastAsiaTheme="minorEastAsia" w:hAnsi="Cambria Math"/>
            </w:rPr>
            <m:t>=180°-46°-53°=81°</m:t>
          </m:r>
        </m:oMath>
      </m:oMathPara>
    </w:p>
    <w:p w:rsidR="00692339" w:rsidRDefault="00692339" w:rsidP="00E67994">
      <w:pPr>
        <w:rPr>
          <w:rFonts w:eastAsiaTheme="minorEastAsia"/>
        </w:rPr>
      </w:pPr>
      <w:r>
        <w:rPr>
          <w:rFonts w:eastAsiaTheme="minorEastAsia"/>
        </w:rPr>
        <w:t>Utilizamos el teorema de los senos:</w:t>
      </w:r>
    </w:p>
    <w:p w:rsidR="00692339" w:rsidRPr="005504F2" w:rsidRDefault="00370B3B" w:rsidP="00E67994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200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sen 81°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acc>
                <m:accPr>
                  <m:chr m:val="̅"/>
                  <m:ctrlPr>
                    <w:rPr>
                      <w:rFonts w:ascii="Cambria Math" w:eastAsiaTheme="minorEastAsia" w:hAnsi="Cambria Math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AC</m:t>
                  </m:r>
                </m:e>
              </m:acc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sen 53°</m:t>
              </m:r>
            </m:den>
          </m:f>
          <m:box>
            <m:boxPr>
              <m:opEmu m:val="1"/>
              <m:ctrlPr>
                <w:rPr>
                  <w:rFonts w:ascii="Cambria Math" w:eastAsiaTheme="minorEastAsia" w:hAnsi="Cambria Math"/>
                  <w:i/>
                </w:rPr>
              </m:ctrlPr>
            </m:boxPr>
            <m:e>
              <m:groupChr>
                <m:groupChrPr>
                  <m:chr m:val="⇒"/>
                  <m:vertJc m:val="bot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groupChrPr>
                <m:e/>
              </m:groupChr>
            </m:e>
          </m:box>
          <m:acc>
            <m:accPr>
              <m:chr m:val="̅"/>
              <m:ctrlPr>
                <w:rPr>
                  <w:rFonts w:ascii="Cambria Math" w:eastAsiaTheme="minorEastAsia" w:hAnsi="Cambria Math"/>
                </w:rPr>
              </m:ctrlPr>
            </m:acc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AC</m:t>
              </m:r>
            </m:e>
          </m:acc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200 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sen 53°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sen 81°</m:t>
              </m:r>
            </m:den>
          </m:f>
          <m:r>
            <w:rPr>
              <w:rFonts w:ascii="Cambria Math" w:eastAsiaTheme="minorEastAsia" w:hAnsi="Cambria Math"/>
            </w:rPr>
            <m:t xml:space="preserve">≅162 </m:t>
          </m:r>
          <m:r>
            <m:rPr>
              <m:sty m:val="p"/>
            </m:rPr>
            <w:rPr>
              <w:rFonts w:ascii="Cambria Math" w:eastAsiaTheme="minorEastAsia" w:hAnsi="Cambria Math"/>
            </w:rPr>
            <m:t>m</m:t>
          </m:r>
        </m:oMath>
      </m:oMathPara>
    </w:p>
    <w:p w:rsidR="005504F2" w:rsidRDefault="005504F2" w:rsidP="00E67994">
      <w:pPr>
        <w:rPr>
          <w:rFonts w:eastAsiaTheme="minorEastAsia"/>
        </w:rPr>
      </w:pPr>
      <w:r>
        <w:rPr>
          <w:rFonts w:eastAsiaTheme="minorEastAsia"/>
        </w:rPr>
        <w:t xml:space="preserve">La anchura del río es </w:t>
      </w:r>
      <m:oMath>
        <m:r>
          <m:rPr>
            <m:sty m:val="p"/>
          </m:rPr>
          <w:rPr>
            <w:rFonts w:ascii="Cambria Math" w:eastAsiaTheme="minorEastAsia" w:hAnsi="Cambria Math"/>
          </w:rPr>
          <m:t>h=</m:t>
        </m:r>
        <m:acc>
          <m:accPr>
            <m:chr m:val="̅"/>
            <m:ctrlPr>
              <w:rPr>
                <w:rFonts w:ascii="Cambria Math" w:eastAsiaTheme="minorEastAsia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AC</m:t>
            </m:r>
          </m:e>
        </m:acc>
        <m:r>
          <m:rPr>
            <m:sty m:val="p"/>
          </m:rPr>
          <w:rPr>
            <w:rFonts w:ascii="Cambria Math" w:eastAsiaTheme="minorEastAsia" w:hAnsi="Cambria Math"/>
          </w:rPr>
          <m:t xml:space="preserve"> sen</m:t>
        </m:r>
        <m:r>
          <w:rPr>
            <w:rFonts w:ascii="Cambria Math" w:eastAsiaTheme="minorEastAsia" w:hAnsi="Cambria Math"/>
          </w:rPr>
          <m:t xml:space="preserve"> 46°≅116 </m:t>
        </m:r>
        <m:r>
          <m:rPr>
            <m:sty m:val="p"/>
          </m:rPr>
          <w:rPr>
            <w:rFonts w:ascii="Cambria Math" w:eastAsiaTheme="minorEastAsia" w:hAnsi="Cambria Math"/>
          </w:rPr>
          <m:t>m</m:t>
        </m:r>
      </m:oMath>
    </w:p>
    <w:p w:rsidR="00520BA5" w:rsidRDefault="00520BA5" w:rsidP="009B3FC8">
      <w:pPr>
        <w:rPr>
          <w:rFonts w:eastAsiaTheme="minorEastAsia"/>
        </w:rPr>
      </w:pPr>
    </w:p>
    <w:p w:rsidR="00370B3B" w:rsidRDefault="00370B3B" w:rsidP="009B3FC8">
      <w:pPr>
        <w:rPr>
          <w:rFonts w:eastAsiaTheme="minorEastAsia"/>
          <w:b/>
        </w:rPr>
      </w:pPr>
      <w:bookmarkStart w:id="0" w:name="_GoBack"/>
      <w:bookmarkEnd w:id="0"/>
    </w:p>
    <w:p w:rsidR="009B3FC8" w:rsidRPr="004002F7" w:rsidRDefault="009B3FC8" w:rsidP="009B3FC8">
      <w:pPr>
        <w:rPr>
          <w:rFonts w:eastAsiaTheme="minorEastAsia"/>
          <w:b/>
        </w:rPr>
      </w:pPr>
      <w:r w:rsidRPr="004002F7">
        <w:rPr>
          <w:rFonts w:eastAsiaTheme="minorEastAsia"/>
          <w:b/>
        </w:rPr>
        <w:t xml:space="preserve">4. Halla alguna razón trigonométrica de cada uno de los ángulos de un triángulo cuyos lados son </w:t>
      </w:r>
      <m:oMath>
        <m:r>
          <m:rPr>
            <m:sty m:val="b"/>
          </m:rPr>
          <w:rPr>
            <w:rFonts w:ascii="Cambria Math" w:eastAsiaTheme="minorEastAsia" w:hAnsi="Cambria Math"/>
          </w:rPr>
          <m:t>a=</m:t>
        </m:r>
        <m:rad>
          <m:radPr>
            <m:degHide m:val="1"/>
            <m:ctrlPr>
              <w:rPr>
                <w:rFonts w:ascii="Cambria Math" w:eastAsiaTheme="minorEastAsia" w:hAnsi="Cambria Math"/>
                <w:b/>
              </w:rPr>
            </m:ctrlPr>
          </m:radPr>
          <m:deg/>
          <m:e>
            <m:r>
              <m:rPr>
                <m:sty m:val="b"/>
              </m:rPr>
              <w:rPr>
                <w:rFonts w:ascii="Cambria Math" w:eastAsiaTheme="minorEastAsia" w:hAnsi="Cambria Math"/>
              </w:rPr>
              <m:t>6</m:t>
            </m:r>
          </m:e>
        </m:rad>
        <m:r>
          <m:rPr>
            <m:sty m:val="b"/>
          </m:rPr>
          <w:rPr>
            <w:rFonts w:ascii="Cambria Math" w:eastAsiaTheme="minorEastAsia" w:hAnsi="Cambria Math"/>
          </w:rPr>
          <m:t>, b=</m:t>
        </m:r>
        <m:rad>
          <m:radPr>
            <m:degHide m:val="1"/>
            <m:ctrlPr>
              <w:rPr>
                <w:rFonts w:ascii="Cambria Math" w:eastAsiaTheme="minorEastAsia" w:hAnsi="Cambria Math"/>
                <w:b/>
              </w:rPr>
            </m:ctrlPr>
          </m:radPr>
          <m:deg/>
          <m:e>
            <m:r>
              <m:rPr>
                <m:sty m:val="b"/>
              </m:rPr>
              <w:rPr>
                <w:rFonts w:ascii="Cambria Math" w:eastAsiaTheme="minorEastAsia" w:hAnsi="Cambria Math"/>
              </w:rPr>
              <m:t>3</m:t>
            </m:r>
          </m:e>
        </m:rad>
        <m:r>
          <m:rPr>
            <m:sty m:val="b"/>
          </m:rPr>
          <w:rPr>
            <w:rFonts w:ascii="Cambria Math" w:eastAsiaTheme="minorEastAsia" w:hAnsi="Cambria Math"/>
          </w:rPr>
          <m:t xml:space="preserve"> </m:t>
        </m:r>
      </m:oMath>
      <w:r w:rsidRPr="004002F7">
        <w:rPr>
          <w:rFonts w:eastAsiaTheme="minorEastAsia"/>
          <w:b/>
        </w:rPr>
        <w:t xml:space="preserve">y </w:t>
      </w:r>
      <m:oMath>
        <m:r>
          <m:rPr>
            <m:sty m:val="b"/>
          </m:rPr>
          <w:rPr>
            <w:rFonts w:ascii="Cambria Math" w:eastAsiaTheme="minorEastAsia" w:hAnsi="Cambria Math"/>
          </w:rPr>
          <m:t>c=1+</m:t>
        </m:r>
        <m:rad>
          <m:radPr>
            <m:degHide m:val="1"/>
            <m:ctrlPr>
              <w:rPr>
                <w:rFonts w:ascii="Cambria Math" w:eastAsiaTheme="minorEastAsia" w:hAnsi="Cambria Math"/>
                <w:b/>
              </w:rPr>
            </m:ctrlPr>
          </m:radPr>
          <m:deg/>
          <m:e>
            <m:r>
              <m:rPr>
                <m:sty m:val="b"/>
              </m:rPr>
              <w:rPr>
                <w:rFonts w:ascii="Cambria Math" w:eastAsiaTheme="minorEastAsia" w:hAnsi="Cambria Math"/>
              </w:rPr>
              <m:t>2</m:t>
            </m:r>
          </m:e>
        </m:rad>
      </m:oMath>
    </w:p>
    <w:p w:rsidR="009B3FC8" w:rsidRPr="00030B6E" w:rsidRDefault="00370B3B" w:rsidP="009B3FC8">
      <w:pPr>
        <w:rPr>
          <w:rFonts w:eastAsiaTheme="minorEastAsia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c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2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+b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</w:rPr>
            <m:t xml:space="preserve">-2ab cos </m:t>
          </m:r>
          <m:acc>
            <m:accPr>
              <m:ctrlPr>
                <w:rPr>
                  <w:rFonts w:ascii="Cambria Math" w:eastAsiaTheme="minorEastAsia" w:hAnsi="Cambria Math"/>
                </w:rPr>
              </m:ctrlPr>
            </m:acc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C</m:t>
              </m:r>
            </m:e>
          </m:acc>
          <m:box>
            <m:boxPr>
              <m:opEmu m:val="1"/>
              <m:ctrlPr>
                <w:rPr>
                  <w:rFonts w:ascii="Cambria Math" w:eastAsiaTheme="minorEastAsia" w:hAnsi="Cambria Math"/>
                </w:rPr>
              </m:ctrlPr>
            </m:boxPr>
            <m:e>
              <m:groupChr>
                <m:groupChrPr>
                  <m:chr m:val="⇒"/>
                  <m:vertJc m:val="bot"/>
                  <m:ctrlPr>
                    <w:rPr>
                      <w:rFonts w:ascii="Cambria Math" w:eastAsiaTheme="minorEastAsia" w:hAnsi="Cambria Math"/>
                    </w:rPr>
                  </m:ctrlPr>
                </m:groupChrPr>
                <m:e/>
              </m:groupChr>
            </m:e>
          </m:box>
          <m:r>
            <m:rPr>
              <m:sty m:val="p"/>
            </m:rPr>
            <w:rPr>
              <w:rFonts w:ascii="Cambria Math" w:eastAsiaTheme="minorEastAsia" w:hAnsi="Cambria Math"/>
            </w:rPr>
            <m:t>3+2</m:t>
          </m:r>
          <m:rad>
            <m:radPr>
              <m:degHide m:val="1"/>
              <m:ctrlPr>
                <w:rPr>
                  <w:rFonts w:ascii="Cambria Math" w:eastAsiaTheme="minorEastAsia" w:hAnsi="Cambria Math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2</m:t>
              </m:r>
            </m:e>
          </m:rad>
          <m:r>
            <m:rPr>
              <m:sty m:val="p"/>
            </m:rPr>
            <w:rPr>
              <w:rFonts w:ascii="Cambria Math" w:eastAsiaTheme="minorEastAsia" w:hAnsi="Cambria Math"/>
            </w:rPr>
            <m:t>=9-6</m:t>
          </m:r>
          <m:rad>
            <m:radPr>
              <m:degHide m:val="1"/>
              <m:ctrlPr>
                <w:rPr>
                  <w:rFonts w:ascii="Cambria Math" w:eastAsiaTheme="minorEastAsia" w:hAnsi="Cambria Math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2</m:t>
              </m:r>
            </m:e>
          </m:rad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cos</m:t>
              </m:r>
            </m:fName>
            <m:e>
              <m:acc>
                <m:accPr>
                  <m:ctrlPr>
                    <w:rPr>
                      <w:rFonts w:ascii="Cambria Math" w:eastAsiaTheme="minorEastAsia" w:hAnsi="Cambria Math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C</m:t>
                  </m:r>
                </m:e>
              </m:acc>
            </m:e>
          </m:func>
          <m:box>
            <m:boxPr>
              <m:opEmu m:val="1"/>
              <m:ctrlPr>
                <w:rPr>
                  <w:rFonts w:ascii="Cambria Math" w:eastAsiaTheme="minorEastAsia" w:hAnsi="Cambria Math"/>
                </w:rPr>
              </m:ctrlPr>
            </m:boxPr>
            <m:e>
              <m:groupChr>
                <m:groupChrPr>
                  <m:chr m:val="⇒"/>
                  <m:vertJc m:val="bot"/>
                  <m:ctrlPr>
                    <w:rPr>
                      <w:rFonts w:ascii="Cambria Math" w:eastAsiaTheme="minorEastAsia" w:hAnsi="Cambria Math"/>
                    </w:rPr>
                  </m:ctrlPr>
                </m:groupChrPr>
                <m:e/>
              </m:groupChr>
            </m:e>
          </m:box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cos</m:t>
              </m:r>
            </m:fName>
            <m:e>
              <m:acc>
                <m:accPr>
                  <m:ctrlPr>
                    <w:rPr>
                      <w:rFonts w:ascii="Cambria Math" w:eastAsiaTheme="minorEastAsia" w:hAnsi="Cambria Math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C</m:t>
                  </m:r>
                </m:e>
              </m:acc>
            </m:e>
          </m:func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6-2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2</m:t>
                  </m:r>
                </m:e>
              </m:rad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6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2</m:t>
                  </m:r>
                </m:e>
              </m:rad>
            </m:den>
          </m:f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3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2</m:t>
                  </m:r>
                </m:e>
              </m:rad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-2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6</m:t>
              </m:r>
            </m:den>
          </m:f>
        </m:oMath>
      </m:oMathPara>
    </w:p>
    <w:p w:rsidR="00FA7B6C" w:rsidRPr="00FA7B6C" w:rsidRDefault="00370B3B" w:rsidP="009B3FC8">
      <w:pPr>
        <w:rPr>
          <w:rFonts w:eastAsiaTheme="minorEastAsia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2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=b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c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-2</m:t>
          </m:r>
          <m:r>
            <m:rPr>
              <m:sty m:val="p"/>
            </m:rPr>
            <w:rPr>
              <w:rFonts w:ascii="Cambria Math" w:eastAsiaTheme="minorEastAsia" w:hAnsi="Cambria Math"/>
            </w:rPr>
            <m:t>bc</m:t>
          </m:r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cos</m:t>
              </m:r>
            </m:fName>
            <m:e>
              <m:acc>
                <m:accPr>
                  <m:ctrlPr>
                    <w:rPr>
                      <w:rFonts w:ascii="Cambria Math" w:eastAsiaTheme="minorEastAsia" w:hAnsi="Cambria Math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A</m:t>
                  </m:r>
                </m:e>
              </m:acc>
              <m:box>
                <m:boxPr>
                  <m:opEmu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boxPr>
                <m:e>
                  <m:groupChr>
                    <m:groupChrPr>
                      <m:chr m:val="⇒"/>
                      <m:vertJc m:val="bot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groupChrPr>
                    <m:e/>
                  </m:groupChr>
                </m:e>
              </m:box>
              <m:r>
                <w:rPr>
                  <w:rFonts w:ascii="Cambria Math" w:eastAsiaTheme="minorEastAsia" w:hAnsi="Cambria Math"/>
                </w:rPr>
                <m:t>6</m:t>
              </m:r>
            </m:e>
          </m:func>
          <m:r>
            <w:rPr>
              <w:rFonts w:ascii="Cambria Math" w:eastAsiaTheme="minorEastAsia" w:hAnsi="Cambria Math"/>
            </w:rPr>
            <m:t>=6+2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2</m:t>
              </m:r>
            </m:e>
          </m:rad>
          <m:r>
            <w:rPr>
              <w:rFonts w:ascii="Cambria Math" w:eastAsiaTheme="minorEastAsia" w:hAnsi="Cambria Math"/>
            </w:rPr>
            <m:t>-</m:t>
          </m:r>
          <m:r>
            <w:rPr>
              <w:rFonts w:ascii="Cambria Math" w:eastAsiaTheme="minorEastAsia" w:hAnsi="Cambria Math"/>
            </w:rPr>
            <m:t>2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</m:rad>
              <m:r>
                <w:rPr>
                  <w:rFonts w:ascii="Cambria Math" w:eastAsiaTheme="minorEastAsia" w:hAnsi="Cambria Math"/>
                </w:rPr>
                <m:t>+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6</m:t>
                  </m:r>
                </m:e>
              </m:rad>
            </m:e>
          </m:d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cos</m:t>
              </m:r>
            </m:fName>
            <m:e>
              <m:acc>
                <m:accPr>
                  <m:ctrlPr>
                    <w:rPr>
                      <w:rFonts w:ascii="Cambria Math" w:eastAsiaTheme="minorEastAsia" w:hAnsi="Cambria Math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A</m:t>
                  </m:r>
                </m:e>
              </m:acc>
              <m:box>
                <m:boxPr>
                  <m:opEmu m:val="1"/>
                  <m:ctrlPr>
                    <w:rPr>
                      <w:rFonts w:ascii="Cambria Math" w:eastAsiaTheme="minorEastAsia" w:hAnsi="Cambria Math"/>
                    </w:rPr>
                  </m:ctrlPr>
                </m:boxPr>
                <m:e>
                  <m:groupChr>
                    <m:groupChrPr>
                      <m:chr m:val="⇒"/>
                      <m:vertJc m:val="bot"/>
                      <m:ctrlPr>
                        <w:rPr>
                          <w:rFonts w:ascii="Cambria Math" w:eastAsiaTheme="minorEastAsia" w:hAnsi="Cambria Math"/>
                        </w:rPr>
                      </m:ctrlPr>
                    </m:groupChrPr>
                    <m:e/>
                  </m:groupChr>
                </m:e>
              </m:box>
            </m:e>
          </m:func>
        </m:oMath>
      </m:oMathPara>
    </w:p>
    <w:p w:rsidR="009B3FC8" w:rsidRPr="00797E86" w:rsidRDefault="00FA7B6C" w:rsidP="009B3FC8">
      <w:pPr>
        <w:rPr>
          <w:rFonts w:eastAsiaTheme="minorEastAsia"/>
        </w:rPr>
      </w:pPr>
      <m:oMathPara>
        <m:oMathParaPr>
          <m:jc m:val="left"/>
        </m:oMathParaPr>
        <m:oMath>
          <m:box>
            <m:boxPr>
              <m:opEmu m:val="1"/>
              <m:ctrlPr>
                <w:rPr>
                  <w:rFonts w:ascii="Cambria Math" w:eastAsiaTheme="minorEastAsia" w:hAnsi="Cambria Math"/>
                </w:rPr>
              </m:ctrlPr>
            </m:boxPr>
            <m:e>
              <m:groupChr>
                <m:groupChrPr>
                  <m:chr m:val="⇒"/>
                  <m:vertJc m:val="bot"/>
                  <m:ctrlPr>
                    <w:rPr>
                      <w:rFonts w:ascii="Cambria Math" w:eastAsiaTheme="minorEastAsia" w:hAnsi="Cambria Math"/>
                    </w:rPr>
                  </m:ctrlPr>
                </m:groupChrPr>
                <m:e/>
              </m:groupChr>
            </m:e>
          </m:box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cos</m:t>
              </m:r>
            </m:fName>
            <m:e>
              <m:acc>
                <m:accPr>
                  <m:ctrlPr>
                    <w:rPr>
                      <w:rFonts w:ascii="Cambria Math" w:eastAsiaTheme="minorEastAsia" w:hAnsi="Cambria Math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A</m:t>
                  </m:r>
                </m:e>
              </m:acc>
            </m:e>
          </m:func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2</m:t>
                  </m:r>
                </m:e>
              </m:rad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</m:rad>
              <m:r>
                <w:rPr>
                  <w:rFonts w:ascii="Cambria Math" w:eastAsiaTheme="minorEastAsia" w:hAnsi="Cambria Math"/>
                </w:rPr>
                <m:t>+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6</m:t>
                  </m:r>
                </m:e>
              </m:rad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</m:rad>
              <m:r>
                <w:rPr>
                  <w:rFonts w:ascii="Cambria Math" w:eastAsiaTheme="minorEastAsia" w:hAnsi="Cambria Math"/>
                </w:rPr>
                <m:t>-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6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</m:oMath>
      </m:oMathPara>
    </w:p>
    <w:p w:rsidR="00F63194" w:rsidRPr="00F63194" w:rsidRDefault="00F63194" w:rsidP="009B3FC8">
      <w:pPr>
        <w:rPr>
          <w:rFonts w:eastAsiaTheme="minorEastAsia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b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2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+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c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</w:rPr>
            <m:t>-2a</m:t>
          </m:r>
          <m:r>
            <m:rPr>
              <m:sty m:val="p"/>
            </m:rPr>
            <w:rPr>
              <w:rFonts w:ascii="Cambria Math" w:eastAsiaTheme="minorEastAsia" w:hAnsi="Cambria Math"/>
            </w:rPr>
            <m:t>c</m:t>
          </m:r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cos</m:t>
              </m:r>
            </m:fName>
            <m:e>
              <m:acc>
                <m:accPr>
                  <m:ctrlPr>
                    <w:rPr>
                      <w:rFonts w:ascii="Cambria Math" w:eastAsiaTheme="minorEastAsia" w:hAnsi="Cambria Math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B</m:t>
                  </m:r>
                </m:e>
              </m:acc>
              <m:box>
                <m:boxPr>
                  <m:opEmu m:val="1"/>
                  <m:ctrlPr>
                    <w:rPr>
                      <w:rFonts w:ascii="Cambria Math" w:eastAsiaTheme="minorEastAsia" w:hAnsi="Cambria Math"/>
                    </w:rPr>
                  </m:ctrlPr>
                </m:boxPr>
                <m:e>
                  <m:groupChr>
                    <m:groupChrPr>
                      <m:chr m:val="⇒"/>
                      <m:vertJc m:val="bot"/>
                      <m:ctrlPr>
                        <w:rPr>
                          <w:rFonts w:ascii="Cambria Math" w:eastAsiaTheme="minorEastAsia" w:hAnsi="Cambria Math"/>
                        </w:rPr>
                      </m:ctrlPr>
                    </m:groupChrPr>
                    <m:e/>
                  </m:groupChr>
                </m:e>
              </m:box>
              <m:r>
                <w:rPr>
                  <w:rFonts w:ascii="Cambria Math" w:eastAsiaTheme="minorEastAsia" w:hAnsi="Cambria Math"/>
                </w:rPr>
                <m:t>3</m:t>
              </m:r>
            </m:e>
          </m:func>
          <m:r>
            <w:rPr>
              <w:rFonts w:ascii="Cambria Math" w:eastAsiaTheme="minorEastAsia" w:hAnsi="Cambria Math"/>
            </w:rPr>
            <m:t>=6+</m:t>
          </m:r>
          <m:r>
            <m:rPr>
              <m:sty m:val="p"/>
            </m:rPr>
            <w:rPr>
              <w:rFonts w:ascii="Cambria Math" w:eastAsiaTheme="minorEastAsia" w:hAnsi="Cambria Math"/>
            </w:rPr>
            <m:t>3+2</m:t>
          </m:r>
          <m:rad>
            <m:radPr>
              <m:degHide m:val="1"/>
              <m:ctrlPr>
                <w:rPr>
                  <w:rFonts w:ascii="Cambria Math" w:eastAsiaTheme="minorEastAsia" w:hAnsi="Cambria Math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2</m:t>
              </m:r>
            </m:e>
          </m:rad>
          <m:r>
            <w:rPr>
              <w:rFonts w:ascii="Cambria Math" w:eastAsiaTheme="minorEastAsia" w:hAnsi="Cambria Math"/>
            </w:rPr>
            <m:t>-2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6</m:t>
                  </m:r>
                </m:e>
              </m:rad>
              <m:r>
                <w:rPr>
                  <w:rFonts w:ascii="Cambria Math" w:eastAsiaTheme="minorEastAsia" w:hAnsi="Cambria Math"/>
                </w:rPr>
                <m:t>+2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</m:rad>
            </m:e>
          </m:d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cos</m:t>
              </m:r>
            </m:fName>
            <m:e>
              <m:acc>
                <m:accPr>
                  <m:ctrlPr>
                    <w:rPr>
                      <w:rFonts w:ascii="Cambria Math" w:eastAsiaTheme="minorEastAsia" w:hAnsi="Cambria Math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B</m:t>
                  </m:r>
                </m:e>
              </m:acc>
            </m:e>
          </m:func>
          <m:box>
            <m:boxPr>
              <m:opEmu m:val="1"/>
              <m:ctrlPr>
                <w:rPr>
                  <w:rFonts w:ascii="Cambria Math" w:eastAsiaTheme="minorEastAsia" w:hAnsi="Cambria Math"/>
                  <w:i/>
                </w:rPr>
              </m:ctrlPr>
            </m:boxPr>
            <m:e>
              <m:groupChr>
                <m:groupChrPr>
                  <m:chr m:val="⇒"/>
                  <m:vertJc m:val="bot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groupChrPr>
                <m:e/>
              </m:groupChr>
            </m:e>
          </m:box>
        </m:oMath>
      </m:oMathPara>
    </w:p>
    <w:p w:rsidR="00797E86" w:rsidRPr="00692339" w:rsidRDefault="00F63194" w:rsidP="009B3FC8">
      <w:pPr>
        <w:rPr>
          <w:rFonts w:eastAsiaTheme="minorEastAsia"/>
        </w:rPr>
      </w:pPr>
      <m:oMathPara>
        <m:oMathParaPr>
          <m:jc m:val="left"/>
        </m:oMathParaPr>
        <m:oMath>
          <m:box>
            <m:boxPr>
              <m:opEmu m:val="1"/>
              <m:ctrlPr>
                <w:rPr>
                  <w:rFonts w:ascii="Cambria Math" w:eastAsiaTheme="minorEastAsia" w:hAnsi="Cambria Math"/>
                  <w:i/>
                </w:rPr>
              </m:ctrlPr>
            </m:boxPr>
            <m:e>
              <m:groupChr>
                <m:groupChrPr>
                  <m:chr m:val="⇒"/>
                  <m:vertJc m:val="bot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groupChrPr>
                <m:e/>
              </m:groupChr>
            </m:e>
          </m:box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cos</m:t>
              </m:r>
            </m:fName>
            <m:e>
              <m:acc>
                <m:accPr>
                  <m:ctrlPr>
                    <w:rPr>
                      <w:rFonts w:ascii="Cambria Math" w:eastAsiaTheme="minorEastAsia" w:hAnsi="Cambria Math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B</m:t>
                  </m:r>
                </m:e>
              </m:acc>
            </m:e>
          </m:func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3+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2</m:t>
                  </m:r>
                </m:e>
              </m:rad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6</m:t>
                  </m:r>
                </m:e>
              </m:rad>
              <m:r>
                <w:rPr>
                  <w:rFonts w:ascii="Cambria Math" w:eastAsiaTheme="minorEastAsia" w:hAnsi="Cambria Math"/>
                </w:rPr>
                <m:t>+2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</m:rad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</m:rad>
              <m:r>
                <w:rPr>
                  <w:rFonts w:ascii="Cambria Math" w:eastAsiaTheme="minorEastAsia" w:hAnsi="Cambria Math"/>
                </w:rPr>
                <m:t>+2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6</m:t>
                  </m:r>
                </m:e>
              </m:rad>
              <m:r>
                <w:rPr>
                  <w:rFonts w:ascii="Cambria Math" w:eastAsiaTheme="minorEastAsia" w:hAnsi="Cambria Math"/>
                </w:rPr>
                <m:t>-3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6</m:t>
                  </m:r>
                </m:e>
              </m:rad>
              <m:r>
                <w:rPr>
                  <w:rFonts w:ascii="Cambria Math" w:eastAsiaTheme="minorEastAsia" w:hAnsi="Cambria Math"/>
                </w:rPr>
                <m:t>-2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6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</m:rad>
              <m:r>
                <w:rPr>
                  <w:rFonts w:ascii="Cambria Math" w:eastAsiaTheme="minorEastAsia" w:hAnsi="Cambria Math"/>
                </w:rPr>
                <m:t>-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6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6</m:t>
              </m:r>
            </m:den>
          </m:f>
        </m:oMath>
      </m:oMathPara>
    </w:p>
    <w:p w:rsidR="00692339" w:rsidRPr="00797E86" w:rsidRDefault="00692339" w:rsidP="009B3FC8">
      <w:pPr>
        <w:rPr>
          <w:rFonts w:eastAsiaTheme="minorEastAsia"/>
        </w:rPr>
      </w:pPr>
    </w:p>
    <w:p w:rsidR="003C00A9" w:rsidRPr="003C00A9" w:rsidRDefault="003C00A9" w:rsidP="00ED4409">
      <w:pPr>
        <w:rPr>
          <w:rFonts w:eastAsiaTheme="minorEastAsia"/>
        </w:rPr>
      </w:pPr>
    </w:p>
    <w:sectPr w:rsidR="003C00A9" w:rsidRPr="003C00A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604C0"/>
    <w:multiLevelType w:val="hybridMultilevel"/>
    <w:tmpl w:val="7A6CEE42"/>
    <w:lvl w:ilvl="0" w:tplc="F12CB30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A43546"/>
    <w:multiLevelType w:val="hybridMultilevel"/>
    <w:tmpl w:val="C58C342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409"/>
    <w:rsid w:val="0003061D"/>
    <w:rsid w:val="00267311"/>
    <w:rsid w:val="00370B3B"/>
    <w:rsid w:val="003C00A9"/>
    <w:rsid w:val="004002F7"/>
    <w:rsid w:val="00444FFA"/>
    <w:rsid w:val="00520BA5"/>
    <w:rsid w:val="005504F2"/>
    <w:rsid w:val="00692339"/>
    <w:rsid w:val="00711A97"/>
    <w:rsid w:val="00797E86"/>
    <w:rsid w:val="00965E37"/>
    <w:rsid w:val="009B3FC8"/>
    <w:rsid w:val="00AB0C5A"/>
    <w:rsid w:val="00AC7670"/>
    <w:rsid w:val="00CC7390"/>
    <w:rsid w:val="00CD0141"/>
    <w:rsid w:val="00D93412"/>
    <w:rsid w:val="00E67994"/>
    <w:rsid w:val="00EB05CF"/>
    <w:rsid w:val="00ED4409"/>
    <w:rsid w:val="00F63194"/>
    <w:rsid w:val="00FA7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DAB3DB-B63B-4865-B477-263DC142A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44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440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D440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355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10</cp:revision>
  <dcterms:created xsi:type="dcterms:W3CDTF">2016-12-05T16:03:00Z</dcterms:created>
  <dcterms:modified xsi:type="dcterms:W3CDTF">2016-12-08T18:04:00Z</dcterms:modified>
</cp:coreProperties>
</file>